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3CEB" w14:textId="77777777" w:rsidR="00917CEA" w:rsidRDefault="00917CEA">
      <w:pPr>
        <w:pStyle w:val="Title"/>
        <w:rPr>
          <w:sz w:val="32"/>
          <w:szCs w:val="32"/>
        </w:rPr>
      </w:pPr>
      <w:proofErr w:type="spellStart"/>
      <w:r>
        <w:rPr>
          <w:sz w:val="32"/>
          <w:szCs w:val="32"/>
        </w:rPr>
        <w:t>Romaldkirk</w:t>
      </w:r>
      <w:proofErr w:type="spellEnd"/>
      <w:r>
        <w:rPr>
          <w:sz w:val="32"/>
          <w:szCs w:val="32"/>
        </w:rPr>
        <w:t xml:space="preserve"> Parish Council</w:t>
      </w:r>
    </w:p>
    <w:p w14:paraId="0EB33CEC" w14:textId="77777777" w:rsidR="00917CEA" w:rsidRDefault="00917CEA">
      <w:pPr>
        <w:jc w:val="center"/>
        <w:rPr>
          <w:b/>
          <w:bCs/>
        </w:rPr>
      </w:pPr>
    </w:p>
    <w:p w14:paraId="0EB33CED" w14:textId="77777777" w:rsidR="00917CEA" w:rsidRDefault="00917CEA">
      <w:pPr>
        <w:jc w:val="center"/>
        <w:rPr>
          <w:b/>
          <w:bCs/>
          <w:sz w:val="24"/>
          <w:szCs w:val="24"/>
        </w:rPr>
      </w:pPr>
      <w:r>
        <w:rPr>
          <w:b/>
          <w:bCs/>
          <w:sz w:val="24"/>
          <w:szCs w:val="24"/>
        </w:rPr>
        <w:t xml:space="preserve">Minutes of Committee Meeting </w:t>
      </w:r>
    </w:p>
    <w:p w14:paraId="0EB33CEE" w14:textId="7780B009" w:rsidR="00917CEA" w:rsidRDefault="006242EE">
      <w:pPr>
        <w:jc w:val="center"/>
        <w:rPr>
          <w:b/>
          <w:bCs/>
          <w:sz w:val="24"/>
          <w:szCs w:val="24"/>
        </w:rPr>
      </w:pPr>
      <w:r>
        <w:rPr>
          <w:b/>
          <w:bCs/>
          <w:sz w:val="24"/>
          <w:szCs w:val="24"/>
        </w:rPr>
        <w:t>29 May</w:t>
      </w:r>
      <w:r w:rsidR="003F7C84">
        <w:rPr>
          <w:b/>
          <w:bCs/>
          <w:sz w:val="24"/>
          <w:szCs w:val="24"/>
        </w:rPr>
        <w:t xml:space="preserve"> </w:t>
      </w:r>
      <w:r w:rsidR="00917CEA">
        <w:rPr>
          <w:b/>
          <w:bCs/>
          <w:sz w:val="24"/>
          <w:szCs w:val="24"/>
        </w:rPr>
        <w:t>2018</w:t>
      </w:r>
    </w:p>
    <w:tbl>
      <w:tblPr>
        <w:tblW w:w="10440" w:type="dxa"/>
        <w:tblInd w:w="-358" w:type="dxa"/>
        <w:tblLayout w:type="fixed"/>
        <w:tblLook w:val="0000" w:firstRow="0" w:lastRow="0" w:firstColumn="0" w:lastColumn="0" w:noHBand="0" w:noVBand="0"/>
      </w:tblPr>
      <w:tblGrid>
        <w:gridCol w:w="1980"/>
        <w:gridCol w:w="1440"/>
        <w:gridCol w:w="5940"/>
        <w:gridCol w:w="1080"/>
      </w:tblGrid>
      <w:tr w:rsidR="00917CEA" w:rsidRPr="00CF40A4" w14:paraId="0EB33CF2" w14:textId="77777777">
        <w:trPr>
          <w:trHeight w:val="405"/>
        </w:trPr>
        <w:tc>
          <w:tcPr>
            <w:tcW w:w="1980" w:type="dxa"/>
            <w:tcBorders>
              <w:top w:val="nil"/>
              <w:left w:val="nil"/>
              <w:bottom w:val="nil"/>
              <w:right w:val="nil"/>
            </w:tcBorders>
            <w:vAlign w:val="center"/>
          </w:tcPr>
          <w:p w14:paraId="0EB33CEF" w14:textId="77777777" w:rsidR="00917CEA" w:rsidRPr="00CF40A4" w:rsidRDefault="00917CEA">
            <w:pPr>
              <w:rPr>
                <w:b/>
                <w:bCs/>
                <w:sz w:val="19"/>
                <w:szCs w:val="19"/>
                <w:u w:val="single"/>
              </w:rPr>
            </w:pPr>
            <w:r w:rsidRPr="00CF40A4">
              <w:rPr>
                <w:b/>
                <w:bCs/>
                <w:sz w:val="19"/>
                <w:szCs w:val="19"/>
                <w:u w:val="single"/>
              </w:rPr>
              <w:t>Agenda</w:t>
            </w:r>
          </w:p>
        </w:tc>
        <w:tc>
          <w:tcPr>
            <w:tcW w:w="7380" w:type="dxa"/>
            <w:gridSpan w:val="2"/>
            <w:tcBorders>
              <w:top w:val="nil"/>
              <w:left w:val="nil"/>
              <w:bottom w:val="nil"/>
              <w:right w:val="nil"/>
            </w:tcBorders>
            <w:vAlign w:val="center"/>
          </w:tcPr>
          <w:p w14:paraId="0EB33CF0" w14:textId="77777777" w:rsidR="00917CEA" w:rsidRPr="00CF40A4" w:rsidRDefault="00917CEA">
            <w:pPr>
              <w:rPr>
                <w:b/>
                <w:bCs/>
                <w:sz w:val="19"/>
                <w:szCs w:val="19"/>
                <w:u w:val="single"/>
              </w:rPr>
            </w:pPr>
          </w:p>
        </w:tc>
        <w:tc>
          <w:tcPr>
            <w:tcW w:w="1080" w:type="dxa"/>
            <w:tcBorders>
              <w:top w:val="nil"/>
              <w:left w:val="nil"/>
              <w:bottom w:val="nil"/>
              <w:right w:val="nil"/>
            </w:tcBorders>
            <w:vAlign w:val="center"/>
          </w:tcPr>
          <w:p w14:paraId="0EB33CF1" w14:textId="77777777" w:rsidR="00917CEA" w:rsidRPr="00CF40A4" w:rsidRDefault="00917CEA">
            <w:pPr>
              <w:rPr>
                <w:b/>
                <w:bCs/>
                <w:sz w:val="19"/>
                <w:szCs w:val="19"/>
                <w:u w:val="single"/>
              </w:rPr>
            </w:pPr>
            <w:r w:rsidRPr="00CF40A4">
              <w:rPr>
                <w:b/>
                <w:bCs/>
                <w:sz w:val="19"/>
                <w:szCs w:val="19"/>
                <w:u w:val="single"/>
              </w:rPr>
              <w:t>Actions</w:t>
            </w:r>
          </w:p>
        </w:tc>
      </w:tr>
      <w:tr w:rsidR="00917CEA" w:rsidRPr="00CF40A4" w14:paraId="0EB33CF8" w14:textId="77777777">
        <w:trPr>
          <w:cantSplit/>
          <w:trHeight w:val="730"/>
        </w:trPr>
        <w:tc>
          <w:tcPr>
            <w:tcW w:w="1980" w:type="dxa"/>
            <w:vMerge w:val="restart"/>
            <w:tcBorders>
              <w:top w:val="nil"/>
              <w:left w:val="nil"/>
              <w:bottom w:val="nil"/>
              <w:right w:val="nil"/>
            </w:tcBorders>
          </w:tcPr>
          <w:p w14:paraId="0EB33CF3" w14:textId="77777777" w:rsidR="00917CEA" w:rsidRPr="00CF40A4" w:rsidRDefault="00917CEA">
            <w:pPr>
              <w:rPr>
                <w:b/>
                <w:bCs/>
                <w:sz w:val="19"/>
                <w:szCs w:val="19"/>
              </w:rPr>
            </w:pPr>
            <w:r w:rsidRPr="00CF40A4">
              <w:rPr>
                <w:b/>
                <w:bCs/>
                <w:sz w:val="19"/>
                <w:szCs w:val="19"/>
              </w:rPr>
              <w:t xml:space="preserve">1. Welcome, apologies for absence </w:t>
            </w:r>
          </w:p>
        </w:tc>
        <w:tc>
          <w:tcPr>
            <w:tcW w:w="1440" w:type="dxa"/>
            <w:tcBorders>
              <w:top w:val="nil"/>
              <w:left w:val="nil"/>
              <w:bottom w:val="nil"/>
              <w:right w:val="nil"/>
            </w:tcBorders>
          </w:tcPr>
          <w:p w14:paraId="0EB33CF4" w14:textId="77777777" w:rsidR="00917CEA" w:rsidRPr="00CF40A4" w:rsidRDefault="00917CEA">
            <w:pPr>
              <w:rPr>
                <w:sz w:val="19"/>
                <w:szCs w:val="19"/>
              </w:rPr>
            </w:pPr>
            <w:r w:rsidRPr="00CF40A4">
              <w:rPr>
                <w:b/>
                <w:bCs/>
                <w:sz w:val="19"/>
                <w:szCs w:val="19"/>
              </w:rPr>
              <w:t>Present:</w:t>
            </w:r>
            <w:r w:rsidRPr="00CF40A4">
              <w:rPr>
                <w:sz w:val="19"/>
                <w:szCs w:val="19"/>
              </w:rPr>
              <w:t xml:space="preserve">           </w:t>
            </w:r>
          </w:p>
        </w:tc>
        <w:tc>
          <w:tcPr>
            <w:tcW w:w="5940" w:type="dxa"/>
            <w:tcBorders>
              <w:top w:val="nil"/>
              <w:left w:val="nil"/>
              <w:bottom w:val="nil"/>
              <w:right w:val="nil"/>
            </w:tcBorders>
          </w:tcPr>
          <w:p w14:paraId="0EB33CF5" w14:textId="357DECAC" w:rsidR="00917CEA" w:rsidRPr="00CF40A4" w:rsidRDefault="00917CEA">
            <w:pPr>
              <w:rPr>
                <w:sz w:val="19"/>
                <w:szCs w:val="19"/>
              </w:rPr>
            </w:pPr>
            <w:r w:rsidRPr="00CF40A4">
              <w:rPr>
                <w:sz w:val="19"/>
                <w:szCs w:val="19"/>
              </w:rPr>
              <w:t xml:space="preserve">Chair- Lesley Cutting (LC), Delius Singer (DS), </w:t>
            </w:r>
            <w:r w:rsidR="00CA0658" w:rsidRPr="00CF40A4">
              <w:rPr>
                <w:sz w:val="19"/>
                <w:szCs w:val="19"/>
              </w:rPr>
              <w:t>Derek Nixon</w:t>
            </w:r>
            <w:r w:rsidRPr="00CF40A4">
              <w:rPr>
                <w:sz w:val="19"/>
                <w:szCs w:val="19"/>
              </w:rPr>
              <w:t xml:space="preserve"> (</w:t>
            </w:r>
            <w:r w:rsidR="00CA0658" w:rsidRPr="00CF40A4">
              <w:rPr>
                <w:sz w:val="19"/>
                <w:szCs w:val="19"/>
              </w:rPr>
              <w:t>DN</w:t>
            </w:r>
            <w:r w:rsidRPr="00CF40A4">
              <w:rPr>
                <w:sz w:val="19"/>
                <w:szCs w:val="19"/>
              </w:rPr>
              <w:t xml:space="preserve">), Jackie </w:t>
            </w:r>
            <w:proofErr w:type="spellStart"/>
            <w:r w:rsidRPr="00CF40A4">
              <w:rPr>
                <w:sz w:val="19"/>
                <w:szCs w:val="19"/>
              </w:rPr>
              <w:t>Barningham</w:t>
            </w:r>
            <w:proofErr w:type="spellEnd"/>
            <w:r w:rsidRPr="00CF40A4">
              <w:rPr>
                <w:sz w:val="19"/>
                <w:szCs w:val="19"/>
              </w:rPr>
              <w:t xml:space="preserve"> (JB)</w:t>
            </w:r>
            <w:r w:rsidR="003C13CD">
              <w:rPr>
                <w:sz w:val="19"/>
                <w:szCs w:val="19"/>
              </w:rPr>
              <w:t>, Gill Carter (GC)</w:t>
            </w:r>
          </w:p>
          <w:p w14:paraId="0EB33CF6" w14:textId="77777777" w:rsidR="00917CEA" w:rsidRPr="00CF40A4" w:rsidRDefault="00917CEA">
            <w:pPr>
              <w:rPr>
                <w:sz w:val="19"/>
                <w:szCs w:val="19"/>
              </w:rPr>
            </w:pPr>
          </w:p>
        </w:tc>
        <w:tc>
          <w:tcPr>
            <w:tcW w:w="1080" w:type="dxa"/>
            <w:vMerge w:val="restart"/>
            <w:tcBorders>
              <w:top w:val="nil"/>
              <w:left w:val="nil"/>
              <w:bottom w:val="nil"/>
              <w:right w:val="nil"/>
            </w:tcBorders>
          </w:tcPr>
          <w:p w14:paraId="0EB33CF7" w14:textId="77777777" w:rsidR="00917CEA" w:rsidRPr="00CF40A4" w:rsidRDefault="00917CEA">
            <w:pPr>
              <w:rPr>
                <w:sz w:val="19"/>
                <w:szCs w:val="19"/>
              </w:rPr>
            </w:pPr>
            <w:r w:rsidRPr="00CF40A4">
              <w:rPr>
                <w:sz w:val="19"/>
                <w:szCs w:val="19"/>
              </w:rPr>
              <w:t xml:space="preserve"> </w:t>
            </w:r>
          </w:p>
        </w:tc>
      </w:tr>
      <w:tr w:rsidR="00917CEA" w:rsidRPr="00CF40A4" w14:paraId="0EB33CFE" w14:textId="77777777">
        <w:trPr>
          <w:cantSplit/>
          <w:trHeight w:val="292"/>
        </w:trPr>
        <w:tc>
          <w:tcPr>
            <w:tcW w:w="1980" w:type="dxa"/>
            <w:vMerge/>
            <w:tcBorders>
              <w:top w:val="nil"/>
              <w:left w:val="nil"/>
              <w:bottom w:val="nil"/>
              <w:right w:val="nil"/>
            </w:tcBorders>
          </w:tcPr>
          <w:p w14:paraId="0EB33CF9" w14:textId="77777777" w:rsidR="00917CEA" w:rsidRPr="00CF40A4" w:rsidRDefault="00917CEA">
            <w:pPr>
              <w:rPr>
                <w:b/>
                <w:bCs/>
                <w:sz w:val="19"/>
                <w:szCs w:val="19"/>
              </w:rPr>
            </w:pPr>
          </w:p>
        </w:tc>
        <w:tc>
          <w:tcPr>
            <w:tcW w:w="1440" w:type="dxa"/>
            <w:tcBorders>
              <w:top w:val="nil"/>
              <w:left w:val="nil"/>
              <w:bottom w:val="nil"/>
              <w:right w:val="nil"/>
            </w:tcBorders>
          </w:tcPr>
          <w:p w14:paraId="0EB33CFA" w14:textId="2C691AD0" w:rsidR="00917CEA" w:rsidRPr="00CF40A4" w:rsidRDefault="00CF2DCB">
            <w:pPr>
              <w:rPr>
                <w:b/>
                <w:bCs/>
                <w:sz w:val="19"/>
                <w:szCs w:val="19"/>
              </w:rPr>
            </w:pPr>
            <w:r>
              <w:rPr>
                <w:b/>
                <w:bCs/>
                <w:sz w:val="19"/>
                <w:szCs w:val="19"/>
              </w:rPr>
              <w:t xml:space="preserve">Observers/ </w:t>
            </w:r>
            <w:r w:rsidR="00917CEA" w:rsidRPr="00CF40A4">
              <w:rPr>
                <w:b/>
                <w:bCs/>
                <w:sz w:val="19"/>
                <w:szCs w:val="19"/>
              </w:rPr>
              <w:t>Others:</w:t>
            </w:r>
            <w:r w:rsidR="00917CEA" w:rsidRPr="00CF40A4">
              <w:rPr>
                <w:sz w:val="19"/>
                <w:szCs w:val="19"/>
              </w:rPr>
              <w:t xml:space="preserve">   </w:t>
            </w:r>
            <w:r>
              <w:rPr>
                <w:sz w:val="19"/>
                <w:szCs w:val="19"/>
              </w:rPr>
              <w:br/>
            </w:r>
            <w:r w:rsidR="00917CEA" w:rsidRPr="00CF40A4">
              <w:rPr>
                <w:sz w:val="19"/>
                <w:szCs w:val="19"/>
              </w:rPr>
              <w:t xml:space="preserve">           </w:t>
            </w:r>
          </w:p>
        </w:tc>
        <w:tc>
          <w:tcPr>
            <w:tcW w:w="5940" w:type="dxa"/>
            <w:tcBorders>
              <w:top w:val="nil"/>
              <w:left w:val="nil"/>
              <w:bottom w:val="nil"/>
              <w:right w:val="nil"/>
            </w:tcBorders>
          </w:tcPr>
          <w:p w14:paraId="0EB33CFB" w14:textId="38DD1A1A" w:rsidR="00917CEA" w:rsidRPr="00CF40A4" w:rsidRDefault="00917CEA">
            <w:pPr>
              <w:rPr>
                <w:sz w:val="19"/>
                <w:szCs w:val="19"/>
              </w:rPr>
            </w:pPr>
            <w:r w:rsidRPr="00CF40A4">
              <w:rPr>
                <w:sz w:val="19"/>
                <w:szCs w:val="19"/>
              </w:rPr>
              <w:t>Joanne Nixon (JN – Minutes)</w:t>
            </w:r>
            <w:r w:rsidR="00CF2DCB">
              <w:rPr>
                <w:sz w:val="19"/>
                <w:szCs w:val="19"/>
              </w:rPr>
              <w:t xml:space="preserve">, </w:t>
            </w:r>
            <w:r w:rsidR="00B10D4C">
              <w:rPr>
                <w:sz w:val="19"/>
                <w:szCs w:val="19"/>
              </w:rPr>
              <w:t>2 observers from the village</w:t>
            </w:r>
          </w:p>
          <w:p w14:paraId="0EB33CFC" w14:textId="77777777" w:rsidR="00917CEA" w:rsidRPr="00CF40A4" w:rsidRDefault="00917CEA">
            <w:pPr>
              <w:rPr>
                <w:b/>
                <w:bCs/>
                <w:sz w:val="19"/>
                <w:szCs w:val="19"/>
              </w:rPr>
            </w:pPr>
          </w:p>
        </w:tc>
        <w:tc>
          <w:tcPr>
            <w:tcW w:w="1080" w:type="dxa"/>
            <w:vMerge/>
            <w:tcBorders>
              <w:top w:val="nil"/>
              <w:left w:val="nil"/>
              <w:bottom w:val="nil"/>
              <w:right w:val="nil"/>
            </w:tcBorders>
          </w:tcPr>
          <w:p w14:paraId="0EB33CFD" w14:textId="77777777" w:rsidR="00917CEA" w:rsidRPr="00CF40A4" w:rsidRDefault="00917CEA">
            <w:pPr>
              <w:rPr>
                <w:sz w:val="19"/>
                <w:szCs w:val="19"/>
              </w:rPr>
            </w:pPr>
          </w:p>
        </w:tc>
      </w:tr>
      <w:tr w:rsidR="00917CEA" w:rsidRPr="00CF40A4" w14:paraId="0EB33D04" w14:textId="77777777">
        <w:trPr>
          <w:cantSplit/>
          <w:trHeight w:val="567"/>
        </w:trPr>
        <w:tc>
          <w:tcPr>
            <w:tcW w:w="1980" w:type="dxa"/>
            <w:vMerge/>
            <w:tcBorders>
              <w:top w:val="nil"/>
              <w:left w:val="nil"/>
              <w:bottom w:val="nil"/>
              <w:right w:val="nil"/>
            </w:tcBorders>
          </w:tcPr>
          <w:p w14:paraId="0EB33CFF" w14:textId="77777777" w:rsidR="00917CEA" w:rsidRPr="00CF40A4" w:rsidRDefault="00917CEA">
            <w:pPr>
              <w:rPr>
                <w:b/>
                <w:bCs/>
                <w:sz w:val="19"/>
                <w:szCs w:val="19"/>
              </w:rPr>
            </w:pPr>
          </w:p>
        </w:tc>
        <w:tc>
          <w:tcPr>
            <w:tcW w:w="1440" w:type="dxa"/>
            <w:tcBorders>
              <w:top w:val="nil"/>
              <w:left w:val="nil"/>
              <w:bottom w:val="nil"/>
              <w:right w:val="nil"/>
            </w:tcBorders>
          </w:tcPr>
          <w:p w14:paraId="0EB33D00" w14:textId="77777777" w:rsidR="00917CEA" w:rsidRPr="00CF40A4" w:rsidRDefault="00917CEA">
            <w:pPr>
              <w:rPr>
                <w:b/>
                <w:bCs/>
                <w:sz w:val="19"/>
                <w:szCs w:val="19"/>
              </w:rPr>
            </w:pPr>
            <w:r w:rsidRPr="00CF40A4">
              <w:rPr>
                <w:b/>
                <w:bCs/>
                <w:sz w:val="19"/>
                <w:szCs w:val="19"/>
              </w:rPr>
              <w:t>Apologies:</w:t>
            </w:r>
            <w:r w:rsidRPr="00CF40A4">
              <w:rPr>
                <w:sz w:val="19"/>
                <w:szCs w:val="19"/>
              </w:rPr>
              <w:t xml:space="preserve">        </w:t>
            </w:r>
          </w:p>
        </w:tc>
        <w:tc>
          <w:tcPr>
            <w:tcW w:w="5940" w:type="dxa"/>
            <w:tcBorders>
              <w:top w:val="nil"/>
              <w:left w:val="nil"/>
              <w:bottom w:val="nil"/>
              <w:right w:val="nil"/>
            </w:tcBorders>
          </w:tcPr>
          <w:p w14:paraId="0EB33D01" w14:textId="3E21E3DA" w:rsidR="00917CEA" w:rsidRPr="00CF40A4" w:rsidRDefault="003C13CD">
            <w:pPr>
              <w:rPr>
                <w:sz w:val="19"/>
                <w:szCs w:val="19"/>
              </w:rPr>
            </w:pPr>
            <w:r>
              <w:rPr>
                <w:sz w:val="19"/>
                <w:szCs w:val="19"/>
              </w:rPr>
              <w:t>None</w:t>
            </w:r>
          </w:p>
          <w:p w14:paraId="0EB33D02" w14:textId="77777777" w:rsidR="00917CEA" w:rsidRPr="00CF40A4" w:rsidRDefault="00917CEA">
            <w:pPr>
              <w:rPr>
                <w:sz w:val="19"/>
                <w:szCs w:val="19"/>
              </w:rPr>
            </w:pPr>
          </w:p>
        </w:tc>
        <w:tc>
          <w:tcPr>
            <w:tcW w:w="1080" w:type="dxa"/>
            <w:vMerge/>
            <w:tcBorders>
              <w:top w:val="nil"/>
              <w:left w:val="nil"/>
              <w:bottom w:val="nil"/>
              <w:right w:val="nil"/>
            </w:tcBorders>
          </w:tcPr>
          <w:p w14:paraId="0EB33D03" w14:textId="77777777" w:rsidR="00917CEA" w:rsidRPr="00CF40A4" w:rsidRDefault="00917CEA">
            <w:pPr>
              <w:rPr>
                <w:sz w:val="19"/>
                <w:szCs w:val="19"/>
              </w:rPr>
            </w:pPr>
          </w:p>
        </w:tc>
      </w:tr>
      <w:tr w:rsidR="00917CEA" w:rsidRPr="00CF40A4" w14:paraId="0EB33D09" w14:textId="77777777">
        <w:trPr>
          <w:cantSplit/>
          <w:trHeight w:val="855"/>
        </w:trPr>
        <w:tc>
          <w:tcPr>
            <w:tcW w:w="1980" w:type="dxa"/>
            <w:vMerge/>
            <w:tcBorders>
              <w:top w:val="nil"/>
              <w:left w:val="nil"/>
              <w:bottom w:val="nil"/>
              <w:right w:val="nil"/>
            </w:tcBorders>
          </w:tcPr>
          <w:p w14:paraId="0EB33D05" w14:textId="77777777" w:rsidR="00917CEA" w:rsidRPr="00CF40A4" w:rsidRDefault="00917CEA">
            <w:pPr>
              <w:rPr>
                <w:b/>
                <w:bCs/>
                <w:sz w:val="19"/>
                <w:szCs w:val="19"/>
              </w:rPr>
            </w:pPr>
          </w:p>
        </w:tc>
        <w:tc>
          <w:tcPr>
            <w:tcW w:w="1440" w:type="dxa"/>
            <w:tcBorders>
              <w:top w:val="nil"/>
              <w:left w:val="nil"/>
              <w:bottom w:val="nil"/>
              <w:right w:val="nil"/>
            </w:tcBorders>
          </w:tcPr>
          <w:p w14:paraId="0EB33D06" w14:textId="77777777" w:rsidR="00917CEA" w:rsidRPr="00CF40A4" w:rsidRDefault="00917CEA">
            <w:pPr>
              <w:ind w:right="72"/>
              <w:rPr>
                <w:b/>
                <w:bCs/>
                <w:sz w:val="19"/>
                <w:szCs w:val="19"/>
              </w:rPr>
            </w:pPr>
            <w:r w:rsidRPr="00CF40A4">
              <w:rPr>
                <w:b/>
                <w:bCs/>
                <w:sz w:val="19"/>
                <w:szCs w:val="19"/>
              </w:rPr>
              <w:t>Declarations of interest:</w:t>
            </w:r>
          </w:p>
        </w:tc>
        <w:tc>
          <w:tcPr>
            <w:tcW w:w="5940" w:type="dxa"/>
            <w:tcBorders>
              <w:top w:val="nil"/>
              <w:left w:val="nil"/>
              <w:bottom w:val="nil"/>
              <w:right w:val="nil"/>
            </w:tcBorders>
          </w:tcPr>
          <w:p w14:paraId="0EB33D07" w14:textId="77777777" w:rsidR="00917CEA" w:rsidRPr="00CF40A4" w:rsidRDefault="00917CEA">
            <w:pPr>
              <w:rPr>
                <w:sz w:val="19"/>
                <w:szCs w:val="19"/>
              </w:rPr>
            </w:pPr>
            <w:r w:rsidRPr="00CF40A4">
              <w:rPr>
                <w:sz w:val="19"/>
                <w:szCs w:val="19"/>
              </w:rPr>
              <w:t>None</w:t>
            </w:r>
          </w:p>
        </w:tc>
        <w:tc>
          <w:tcPr>
            <w:tcW w:w="1080" w:type="dxa"/>
            <w:tcBorders>
              <w:top w:val="nil"/>
              <w:left w:val="nil"/>
              <w:bottom w:val="nil"/>
              <w:right w:val="nil"/>
            </w:tcBorders>
          </w:tcPr>
          <w:p w14:paraId="0EB33D08" w14:textId="77777777" w:rsidR="00917CEA" w:rsidRPr="00CF40A4" w:rsidRDefault="00917CEA">
            <w:pPr>
              <w:rPr>
                <w:b/>
                <w:bCs/>
                <w:sz w:val="19"/>
                <w:szCs w:val="19"/>
              </w:rPr>
            </w:pPr>
          </w:p>
        </w:tc>
      </w:tr>
      <w:tr w:rsidR="00917CEA" w:rsidRPr="00CF40A4" w14:paraId="0EB33D10" w14:textId="77777777">
        <w:trPr>
          <w:trHeight w:val="855"/>
        </w:trPr>
        <w:tc>
          <w:tcPr>
            <w:tcW w:w="1980" w:type="dxa"/>
            <w:tcBorders>
              <w:top w:val="nil"/>
              <w:left w:val="nil"/>
              <w:bottom w:val="nil"/>
              <w:right w:val="nil"/>
            </w:tcBorders>
          </w:tcPr>
          <w:p w14:paraId="0EB33D0A" w14:textId="77777777" w:rsidR="00917CEA" w:rsidRPr="00CF40A4" w:rsidRDefault="00917CEA">
            <w:pPr>
              <w:rPr>
                <w:b/>
                <w:bCs/>
                <w:sz w:val="19"/>
                <w:szCs w:val="19"/>
              </w:rPr>
            </w:pPr>
            <w:r w:rsidRPr="00CF40A4">
              <w:rPr>
                <w:b/>
                <w:bCs/>
                <w:sz w:val="19"/>
                <w:szCs w:val="19"/>
              </w:rPr>
              <w:t xml:space="preserve">2. Minutes from previous meeting </w:t>
            </w:r>
          </w:p>
        </w:tc>
        <w:tc>
          <w:tcPr>
            <w:tcW w:w="7380" w:type="dxa"/>
            <w:gridSpan w:val="2"/>
            <w:tcBorders>
              <w:top w:val="nil"/>
              <w:left w:val="nil"/>
              <w:bottom w:val="nil"/>
              <w:right w:val="nil"/>
            </w:tcBorders>
          </w:tcPr>
          <w:p w14:paraId="0EB33D0B" w14:textId="66AF11E9" w:rsidR="00917CEA" w:rsidRPr="00CF40A4" w:rsidRDefault="00917CEA">
            <w:pPr>
              <w:rPr>
                <w:sz w:val="19"/>
                <w:szCs w:val="19"/>
              </w:rPr>
            </w:pPr>
            <w:r w:rsidRPr="00CF40A4">
              <w:rPr>
                <w:sz w:val="19"/>
                <w:szCs w:val="19"/>
              </w:rPr>
              <w:t xml:space="preserve">From previous meeting </w:t>
            </w:r>
            <w:r w:rsidR="00B52B03">
              <w:rPr>
                <w:sz w:val="19"/>
                <w:szCs w:val="19"/>
              </w:rPr>
              <w:t>2</w:t>
            </w:r>
            <w:r w:rsidR="006D65D0">
              <w:rPr>
                <w:sz w:val="19"/>
                <w:szCs w:val="19"/>
              </w:rPr>
              <w:t>6 April</w:t>
            </w:r>
            <w:r w:rsidR="00B52B03">
              <w:rPr>
                <w:sz w:val="19"/>
                <w:szCs w:val="19"/>
              </w:rPr>
              <w:t xml:space="preserve"> 2018</w:t>
            </w:r>
          </w:p>
          <w:p w14:paraId="0EB33D0C" w14:textId="77777777" w:rsidR="00917CEA" w:rsidRPr="00CF40A4" w:rsidRDefault="00917CEA">
            <w:pPr>
              <w:rPr>
                <w:sz w:val="19"/>
                <w:szCs w:val="19"/>
              </w:rPr>
            </w:pPr>
          </w:p>
          <w:p w14:paraId="0EB33D0D" w14:textId="77777777" w:rsidR="00917CEA" w:rsidRPr="00CF40A4" w:rsidRDefault="00917CEA">
            <w:pPr>
              <w:rPr>
                <w:sz w:val="19"/>
                <w:szCs w:val="19"/>
              </w:rPr>
            </w:pPr>
            <w:r w:rsidRPr="00CF40A4">
              <w:rPr>
                <w:sz w:val="19"/>
                <w:szCs w:val="19"/>
              </w:rPr>
              <w:t xml:space="preserve">Agreed. </w:t>
            </w:r>
          </w:p>
        </w:tc>
        <w:tc>
          <w:tcPr>
            <w:tcW w:w="1080" w:type="dxa"/>
            <w:tcBorders>
              <w:top w:val="nil"/>
              <w:left w:val="nil"/>
              <w:bottom w:val="nil"/>
              <w:right w:val="nil"/>
            </w:tcBorders>
          </w:tcPr>
          <w:p w14:paraId="0EB33D0E" w14:textId="77777777" w:rsidR="00917CEA" w:rsidRPr="00CF40A4" w:rsidRDefault="00917CEA">
            <w:pPr>
              <w:rPr>
                <w:b/>
                <w:bCs/>
                <w:sz w:val="19"/>
                <w:szCs w:val="19"/>
              </w:rPr>
            </w:pPr>
          </w:p>
          <w:p w14:paraId="0EB33D0F" w14:textId="77777777" w:rsidR="00917CEA" w:rsidRPr="00CF40A4" w:rsidRDefault="00917CEA">
            <w:pPr>
              <w:rPr>
                <w:b/>
                <w:bCs/>
                <w:sz w:val="19"/>
                <w:szCs w:val="19"/>
              </w:rPr>
            </w:pPr>
          </w:p>
        </w:tc>
      </w:tr>
      <w:tr w:rsidR="00917CEA" w:rsidRPr="00CF40A4" w14:paraId="0EB33D14" w14:textId="77777777">
        <w:tc>
          <w:tcPr>
            <w:tcW w:w="1980" w:type="dxa"/>
            <w:tcBorders>
              <w:top w:val="nil"/>
              <w:left w:val="nil"/>
              <w:bottom w:val="nil"/>
              <w:right w:val="nil"/>
            </w:tcBorders>
          </w:tcPr>
          <w:p w14:paraId="0EB33D11" w14:textId="77777777" w:rsidR="00917CEA" w:rsidRPr="00CF40A4" w:rsidRDefault="00917CEA">
            <w:pPr>
              <w:rPr>
                <w:b/>
                <w:bCs/>
                <w:sz w:val="19"/>
                <w:szCs w:val="19"/>
              </w:rPr>
            </w:pPr>
            <w:r w:rsidRPr="00CF40A4">
              <w:rPr>
                <w:b/>
                <w:bCs/>
                <w:sz w:val="19"/>
                <w:szCs w:val="19"/>
              </w:rPr>
              <w:t>3. Actions Arising</w:t>
            </w:r>
          </w:p>
        </w:tc>
        <w:tc>
          <w:tcPr>
            <w:tcW w:w="7380" w:type="dxa"/>
            <w:gridSpan w:val="2"/>
            <w:tcBorders>
              <w:top w:val="nil"/>
              <w:left w:val="nil"/>
              <w:bottom w:val="nil"/>
              <w:right w:val="nil"/>
            </w:tcBorders>
          </w:tcPr>
          <w:p w14:paraId="0EB33D12" w14:textId="02CDD0EB" w:rsidR="00917CEA" w:rsidRPr="00CF40A4" w:rsidRDefault="00917CEA">
            <w:pPr>
              <w:rPr>
                <w:sz w:val="19"/>
                <w:szCs w:val="19"/>
              </w:rPr>
            </w:pPr>
            <w:r w:rsidRPr="00CF40A4">
              <w:rPr>
                <w:sz w:val="19"/>
                <w:szCs w:val="19"/>
              </w:rPr>
              <w:t>None</w:t>
            </w:r>
            <w:r w:rsidR="00CF5EAE" w:rsidRPr="00CF40A4">
              <w:rPr>
                <w:sz w:val="19"/>
                <w:szCs w:val="19"/>
              </w:rPr>
              <w:br/>
            </w:r>
          </w:p>
        </w:tc>
        <w:tc>
          <w:tcPr>
            <w:tcW w:w="1080" w:type="dxa"/>
            <w:tcBorders>
              <w:top w:val="nil"/>
              <w:left w:val="nil"/>
              <w:bottom w:val="nil"/>
              <w:right w:val="nil"/>
            </w:tcBorders>
          </w:tcPr>
          <w:p w14:paraId="0EB33D13" w14:textId="77777777" w:rsidR="00917CEA" w:rsidRPr="00CF40A4" w:rsidRDefault="00917CEA">
            <w:pPr>
              <w:rPr>
                <w:b/>
                <w:bCs/>
                <w:sz w:val="19"/>
                <w:szCs w:val="19"/>
              </w:rPr>
            </w:pPr>
          </w:p>
        </w:tc>
      </w:tr>
      <w:tr w:rsidR="00917CEA" w:rsidRPr="00CF40A4" w14:paraId="0EB33D35" w14:textId="77777777">
        <w:trPr>
          <w:trHeight w:val="423"/>
        </w:trPr>
        <w:tc>
          <w:tcPr>
            <w:tcW w:w="1980" w:type="dxa"/>
            <w:tcBorders>
              <w:top w:val="nil"/>
              <w:left w:val="nil"/>
              <w:bottom w:val="nil"/>
              <w:right w:val="nil"/>
            </w:tcBorders>
          </w:tcPr>
          <w:p w14:paraId="0EB33D15" w14:textId="77777777" w:rsidR="00917CEA" w:rsidRPr="00CF40A4" w:rsidRDefault="00917CEA">
            <w:pPr>
              <w:rPr>
                <w:b/>
                <w:bCs/>
                <w:sz w:val="19"/>
                <w:szCs w:val="19"/>
              </w:rPr>
            </w:pPr>
            <w:r w:rsidRPr="00CF40A4">
              <w:rPr>
                <w:b/>
                <w:bCs/>
                <w:sz w:val="19"/>
                <w:szCs w:val="19"/>
              </w:rPr>
              <w:t>4. Finance</w:t>
            </w:r>
          </w:p>
          <w:p w14:paraId="0EB33D16" w14:textId="77777777" w:rsidR="00917CEA" w:rsidRPr="00CF40A4" w:rsidRDefault="00917CEA">
            <w:pPr>
              <w:rPr>
                <w:b/>
                <w:bCs/>
                <w:sz w:val="19"/>
                <w:szCs w:val="19"/>
              </w:rPr>
            </w:pPr>
          </w:p>
        </w:tc>
        <w:tc>
          <w:tcPr>
            <w:tcW w:w="7380" w:type="dxa"/>
            <w:gridSpan w:val="2"/>
            <w:tcBorders>
              <w:top w:val="nil"/>
              <w:left w:val="nil"/>
              <w:bottom w:val="nil"/>
              <w:right w:val="nil"/>
            </w:tcBorders>
          </w:tcPr>
          <w:p w14:paraId="0EB33D17" w14:textId="06E1028A" w:rsidR="00917CEA" w:rsidRPr="00CF40A4" w:rsidRDefault="00C16B12" w:rsidP="008D3915">
            <w:pPr>
              <w:pStyle w:val="Header"/>
              <w:numPr>
                <w:ilvl w:val="1"/>
                <w:numId w:val="25"/>
              </w:numPr>
              <w:tabs>
                <w:tab w:val="clear" w:pos="1440"/>
                <w:tab w:val="clear" w:pos="4153"/>
                <w:tab w:val="clear" w:pos="8306"/>
                <w:tab w:val="num" w:pos="648"/>
              </w:tabs>
              <w:ind w:left="648" w:hanging="648"/>
            </w:pPr>
            <w:r>
              <w:t xml:space="preserve">Insurance cover </w:t>
            </w:r>
            <w:r w:rsidR="001461CD">
              <w:t>–</w:t>
            </w:r>
            <w:r>
              <w:t xml:space="preserve"> </w:t>
            </w:r>
            <w:r w:rsidR="001461CD">
              <w:t>GC has been discussing with BHIB to ensure adequacy of cover arrangements and relevancy to PC</w:t>
            </w:r>
            <w:r w:rsidR="00D35AD4">
              <w:t>/village needs. Insurance renewal due 1 June 2018</w:t>
            </w:r>
            <w:r w:rsidR="00AE6316">
              <w:t xml:space="preserve"> – if </w:t>
            </w:r>
            <w:r w:rsidR="00CE7C4A">
              <w:t>unavoidable</w:t>
            </w:r>
            <w:r w:rsidR="0057567F">
              <w:t>,</w:t>
            </w:r>
            <w:r w:rsidR="00AE6316">
              <w:t xml:space="preserve"> JN will pay by personal debit card </w:t>
            </w:r>
            <w:r w:rsidR="0057567F">
              <w:t>(</w:t>
            </w:r>
            <w:r w:rsidR="00AE6316">
              <w:t xml:space="preserve">as </w:t>
            </w:r>
            <w:r w:rsidR="0056005A">
              <w:t xml:space="preserve">PC has </w:t>
            </w:r>
            <w:r w:rsidR="00AE6316">
              <w:t xml:space="preserve">cheque only </w:t>
            </w:r>
            <w:r w:rsidR="0056005A">
              <w:t>facilities</w:t>
            </w:r>
            <w:r w:rsidR="0057567F">
              <w:t>)</w:t>
            </w:r>
            <w:r w:rsidR="00CE7C4A">
              <w:t xml:space="preserve"> and </w:t>
            </w:r>
            <w:r w:rsidR="0057567F">
              <w:t>request repayment by cheque</w:t>
            </w:r>
            <w:r w:rsidR="0056005A">
              <w:t xml:space="preserve">. </w:t>
            </w:r>
            <w:r w:rsidR="005D5A5B">
              <w:br/>
            </w:r>
          </w:p>
          <w:p w14:paraId="66EBA953" w14:textId="29AB2BED" w:rsidR="00F76537" w:rsidRDefault="00E01A31" w:rsidP="008D3915">
            <w:pPr>
              <w:pStyle w:val="Header"/>
              <w:numPr>
                <w:ilvl w:val="1"/>
                <w:numId w:val="25"/>
              </w:numPr>
              <w:tabs>
                <w:tab w:val="clear" w:pos="1440"/>
                <w:tab w:val="clear" w:pos="4153"/>
                <w:tab w:val="clear" w:pos="8306"/>
                <w:tab w:val="num" w:pos="648"/>
              </w:tabs>
              <w:ind w:left="648" w:hanging="648"/>
            </w:pPr>
            <w:r>
              <w:t xml:space="preserve">JN presented risk register for PC comment and agreement. </w:t>
            </w:r>
            <w:r w:rsidR="00830532">
              <w:t xml:space="preserve">Identified risks contributed by JN and DS. </w:t>
            </w:r>
            <w:r w:rsidR="00A07B0B">
              <w:t xml:space="preserve">JN confirmed she would issue an electronic copy to Councillors to review and add any additional areas as considered. </w:t>
            </w:r>
            <w:r w:rsidR="004D46C2">
              <w:t>The register will be reviewed on an ongoing basis to ensure any future issues are captured and recognised</w:t>
            </w:r>
            <w:r w:rsidR="00946120">
              <w:t>.</w:t>
            </w:r>
            <w:r w:rsidR="00B00B63">
              <w:br/>
            </w:r>
            <w:r w:rsidR="00B00B63">
              <w:br/>
              <w:t xml:space="preserve">As an addendum to this item JN queried the 2016/19 annual governance statement and what the £2,000 fixed assets related to. </w:t>
            </w:r>
            <w:r w:rsidR="00ED7FB1">
              <w:t>No Committee representative was aware</w:t>
            </w:r>
            <w:r w:rsidR="003F2394">
              <w:t xml:space="preserve"> of what this amount related to.  </w:t>
            </w:r>
            <w:r w:rsidR="00623318">
              <w:t>JN also asked if anyone knew</w:t>
            </w:r>
            <w:r w:rsidR="000F3305">
              <w:t xml:space="preserve"> the details for the</w:t>
            </w:r>
            <w:r w:rsidR="00623318">
              <w:t xml:space="preserve"> Internal Auditor </w:t>
            </w:r>
            <w:r w:rsidR="000F3305">
              <w:t xml:space="preserve">who </w:t>
            </w:r>
            <w:r w:rsidR="00623318">
              <w:t>had signed the statement</w:t>
            </w:r>
            <w:r w:rsidR="000F3305">
              <w:t>. As no details were known JN agreed to contact the previous clerk to clarify</w:t>
            </w:r>
            <w:r w:rsidR="005D5A5B">
              <w:t>.</w:t>
            </w:r>
            <w:r w:rsidR="003F2394">
              <w:t xml:space="preserve"> </w:t>
            </w:r>
          </w:p>
          <w:p w14:paraId="0EB33D21" w14:textId="53B1FB7F" w:rsidR="00917CEA" w:rsidRPr="00CF40A4" w:rsidRDefault="00917CEA" w:rsidP="00946120">
            <w:pPr>
              <w:pStyle w:val="Header"/>
              <w:tabs>
                <w:tab w:val="clear" w:pos="4153"/>
                <w:tab w:val="clear" w:pos="8306"/>
              </w:tabs>
              <w:ind w:left="648"/>
              <w:rPr>
                <w:sz w:val="19"/>
                <w:szCs w:val="19"/>
              </w:rPr>
            </w:pPr>
          </w:p>
        </w:tc>
        <w:tc>
          <w:tcPr>
            <w:tcW w:w="1080" w:type="dxa"/>
            <w:tcBorders>
              <w:top w:val="nil"/>
              <w:left w:val="nil"/>
              <w:bottom w:val="nil"/>
              <w:right w:val="nil"/>
            </w:tcBorders>
          </w:tcPr>
          <w:p w14:paraId="0EB33D28" w14:textId="1C82E104" w:rsidR="00917CEA" w:rsidRDefault="00917CEA">
            <w:pPr>
              <w:rPr>
                <w:b/>
                <w:bCs/>
                <w:sz w:val="19"/>
                <w:szCs w:val="19"/>
              </w:rPr>
            </w:pPr>
            <w:r w:rsidRPr="00CF40A4">
              <w:rPr>
                <w:b/>
                <w:bCs/>
                <w:sz w:val="19"/>
                <w:szCs w:val="19"/>
              </w:rPr>
              <w:t>JN</w:t>
            </w:r>
          </w:p>
          <w:p w14:paraId="63FF0DE6" w14:textId="4AC51A47" w:rsidR="00661C5C" w:rsidRDefault="00661C5C">
            <w:pPr>
              <w:rPr>
                <w:b/>
                <w:bCs/>
                <w:sz w:val="19"/>
                <w:szCs w:val="19"/>
              </w:rPr>
            </w:pPr>
          </w:p>
          <w:p w14:paraId="068DFAF3" w14:textId="0FE0F800" w:rsidR="00661C5C" w:rsidRDefault="00661C5C">
            <w:pPr>
              <w:rPr>
                <w:b/>
                <w:bCs/>
                <w:sz w:val="19"/>
                <w:szCs w:val="19"/>
              </w:rPr>
            </w:pPr>
          </w:p>
          <w:p w14:paraId="4496C28F" w14:textId="66B2C861" w:rsidR="00661C5C" w:rsidRDefault="00661C5C">
            <w:pPr>
              <w:rPr>
                <w:b/>
                <w:bCs/>
                <w:sz w:val="19"/>
                <w:szCs w:val="19"/>
              </w:rPr>
            </w:pPr>
          </w:p>
          <w:p w14:paraId="73BE28AC" w14:textId="612B3CDA" w:rsidR="00661C5C" w:rsidRDefault="00661C5C">
            <w:pPr>
              <w:rPr>
                <w:b/>
                <w:bCs/>
                <w:sz w:val="19"/>
                <w:szCs w:val="19"/>
              </w:rPr>
            </w:pPr>
          </w:p>
          <w:p w14:paraId="52CA6677" w14:textId="691C72C4" w:rsidR="00661C5C" w:rsidRPr="00CF40A4" w:rsidRDefault="00661C5C">
            <w:pPr>
              <w:rPr>
                <w:b/>
                <w:bCs/>
                <w:sz w:val="19"/>
                <w:szCs w:val="19"/>
              </w:rPr>
            </w:pPr>
            <w:r>
              <w:rPr>
                <w:b/>
                <w:bCs/>
                <w:sz w:val="19"/>
                <w:szCs w:val="19"/>
              </w:rPr>
              <w:t>ALL</w:t>
            </w:r>
          </w:p>
          <w:p w14:paraId="0EB33D29" w14:textId="77777777" w:rsidR="00917CEA" w:rsidRPr="00CF40A4" w:rsidRDefault="00917CEA">
            <w:pPr>
              <w:rPr>
                <w:b/>
                <w:bCs/>
                <w:sz w:val="19"/>
                <w:szCs w:val="19"/>
              </w:rPr>
            </w:pPr>
          </w:p>
          <w:p w14:paraId="0EB33D2A" w14:textId="77777777" w:rsidR="00917CEA" w:rsidRPr="00CF40A4" w:rsidRDefault="00917CEA">
            <w:pPr>
              <w:rPr>
                <w:b/>
                <w:bCs/>
                <w:sz w:val="19"/>
                <w:szCs w:val="19"/>
              </w:rPr>
            </w:pPr>
          </w:p>
          <w:p w14:paraId="786B283A" w14:textId="77777777" w:rsidR="00F36087" w:rsidRPr="00CF40A4" w:rsidRDefault="00F36087">
            <w:pPr>
              <w:rPr>
                <w:b/>
                <w:bCs/>
                <w:sz w:val="19"/>
                <w:szCs w:val="19"/>
              </w:rPr>
            </w:pPr>
          </w:p>
          <w:p w14:paraId="0EB33D2F" w14:textId="220ADF8D" w:rsidR="00917CEA" w:rsidRPr="00CF40A4" w:rsidRDefault="00917CEA">
            <w:pPr>
              <w:rPr>
                <w:b/>
                <w:bCs/>
                <w:sz w:val="19"/>
                <w:szCs w:val="19"/>
              </w:rPr>
            </w:pPr>
          </w:p>
          <w:p w14:paraId="0EB33D33" w14:textId="77777777" w:rsidR="00917CEA" w:rsidRPr="00CF40A4" w:rsidRDefault="00917CEA">
            <w:pPr>
              <w:rPr>
                <w:b/>
                <w:bCs/>
                <w:sz w:val="19"/>
                <w:szCs w:val="19"/>
              </w:rPr>
            </w:pPr>
          </w:p>
          <w:p w14:paraId="5311C143" w14:textId="77777777" w:rsidR="005D5A5B" w:rsidRDefault="005D5A5B">
            <w:pPr>
              <w:rPr>
                <w:b/>
                <w:bCs/>
                <w:sz w:val="19"/>
                <w:szCs w:val="19"/>
              </w:rPr>
            </w:pPr>
          </w:p>
          <w:p w14:paraId="0EB33D34" w14:textId="2F19ABCF" w:rsidR="00917CEA" w:rsidRPr="00CF40A4" w:rsidRDefault="005D5A5B">
            <w:pPr>
              <w:rPr>
                <w:b/>
                <w:bCs/>
                <w:sz w:val="19"/>
                <w:szCs w:val="19"/>
              </w:rPr>
            </w:pPr>
            <w:r>
              <w:rPr>
                <w:b/>
                <w:bCs/>
                <w:sz w:val="19"/>
                <w:szCs w:val="19"/>
              </w:rPr>
              <w:t>JN</w:t>
            </w:r>
          </w:p>
        </w:tc>
      </w:tr>
      <w:tr w:rsidR="00917CEA" w:rsidRPr="00CF40A4" w14:paraId="0EB33D3B" w14:textId="77777777">
        <w:trPr>
          <w:trHeight w:val="423"/>
        </w:trPr>
        <w:tc>
          <w:tcPr>
            <w:tcW w:w="1980" w:type="dxa"/>
            <w:tcBorders>
              <w:top w:val="nil"/>
              <w:left w:val="nil"/>
              <w:bottom w:val="nil"/>
              <w:right w:val="nil"/>
            </w:tcBorders>
          </w:tcPr>
          <w:p w14:paraId="580EF85F" w14:textId="77777777" w:rsidR="00917CEA" w:rsidRDefault="00917CEA">
            <w:pPr>
              <w:rPr>
                <w:b/>
                <w:bCs/>
                <w:sz w:val="19"/>
                <w:szCs w:val="19"/>
              </w:rPr>
            </w:pPr>
            <w:r w:rsidRPr="00CF40A4">
              <w:rPr>
                <w:b/>
                <w:bCs/>
                <w:sz w:val="19"/>
                <w:szCs w:val="19"/>
              </w:rPr>
              <w:t>5.  Planning applications</w:t>
            </w:r>
          </w:p>
          <w:p w14:paraId="32785F95" w14:textId="77777777" w:rsidR="00BB15F8" w:rsidRDefault="00BB15F8">
            <w:pPr>
              <w:rPr>
                <w:b/>
                <w:bCs/>
                <w:sz w:val="19"/>
                <w:szCs w:val="19"/>
              </w:rPr>
            </w:pPr>
          </w:p>
          <w:p w14:paraId="0F610ADD" w14:textId="77777777" w:rsidR="00BB15F8" w:rsidRDefault="00BB15F8">
            <w:pPr>
              <w:rPr>
                <w:b/>
                <w:bCs/>
                <w:sz w:val="19"/>
                <w:szCs w:val="19"/>
              </w:rPr>
            </w:pPr>
          </w:p>
          <w:p w14:paraId="0EB33D36" w14:textId="4A2574C0" w:rsidR="00BB15F8" w:rsidRPr="00CF40A4" w:rsidRDefault="00BB15F8">
            <w:pPr>
              <w:rPr>
                <w:b/>
                <w:bCs/>
                <w:sz w:val="19"/>
                <w:szCs w:val="19"/>
              </w:rPr>
            </w:pPr>
          </w:p>
        </w:tc>
        <w:tc>
          <w:tcPr>
            <w:tcW w:w="7380" w:type="dxa"/>
            <w:gridSpan w:val="2"/>
            <w:tcBorders>
              <w:top w:val="nil"/>
              <w:left w:val="nil"/>
              <w:bottom w:val="nil"/>
              <w:right w:val="nil"/>
            </w:tcBorders>
          </w:tcPr>
          <w:p w14:paraId="0EB33D37" w14:textId="0231E7B3" w:rsidR="00946120" w:rsidRDefault="00917CEA" w:rsidP="00946120">
            <w:pPr>
              <w:rPr>
                <w:sz w:val="19"/>
                <w:szCs w:val="19"/>
              </w:rPr>
            </w:pPr>
            <w:r w:rsidRPr="00CF40A4">
              <w:rPr>
                <w:sz w:val="19"/>
                <w:szCs w:val="19"/>
              </w:rPr>
              <w:t xml:space="preserve">None received. </w:t>
            </w:r>
          </w:p>
          <w:p w14:paraId="4F926789" w14:textId="3E9AE4BD" w:rsidR="00BB15F8" w:rsidRDefault="00BB15F8" w:rsidP="00946120">
            <w:pPr>
              <w:rPr>
                <w:sz w:val="19"/>
                <w:szCs w:val="19"/>
              </w:rPr>
            </w:pPr>
          </w:p>
          <w:p w14:paraId="0EB33D38" w14:textId="4D60CBF1" w:rsidR="00917CEA" w:rsidRPr="00CF40A4" w:rsidRDefault="00917CEA">
            <w:pPr>
              <w:rPr>
                <w:sz w:val="19"/>
                <w:szCs w:val="19"/>
              </w:rPr>
            </w:pPr>
          </w:p>
        </w:tc>
        <w:tc>
          <w:tcPr>
            <w:tcW w:w="1080" w:type="dxa"/>
            <w:tcBorders>
              <w:top w:val="nil"/>
              <w:left w:val="nil"/>
              <w:bottom w:val="nil"/>
              <w:right w:val="nil"/>
            </w:tcBorders>
          </w:tcPr>
          <w:p w14:paraId="0EB33D39" w14:textId="77777777" w:rsidR="00917CEA" w:rsidRPr="00CF40A4" w:rsidRDefault="00917CEA">
            <w:pPr>
              <w:rPr>
                <w:b/>
                <w:bCs/>
                <w:sz w:val="19"/>
                <w:szCs w:val="19"/>
              </w:rPr>
            </w:pPr>
          </w:p>
          <w:p w14:paraId="0EB33D3A" w14:textId="4354A21C" w:rsidR="00917CEA" w:rsidRPr="00CF40A4" w:rsidRDefault="00917CEA">
            <w:pPr>
              <w:rPr>
                <w:b/>
                <w:bCs/>
                <w:sz w:val="19"/>
                <w:szCs w:val="19"/>
              </w:rPr>
            </w:pPr>
          </w:p>
        </w:tc>
      </w:tr>
      <w:tr w:rsidR="00917CEA" w:rsidRPr="00CF40A4" w14:paraId="0EB33D3F" w14:textId="77777777">
        <w:trPr>
          <w:trHeight w:val="423"/>
        </w:trPr>
        <w:tc>
          <w:tcPr>
            <w:tcW w:w="1980" w:type="dxa"/>
            <w:tcBorders>
              <w:top w:val="nil"/>
              <w:left w:val="nil"/>
              <w:bottom w:val="nil"/>
              <w:right w:val="nil"/>
            </w:tcBorders>
          </w:tcPr>
          <w:p w14:paraId="0EB33D3C" w14:textId="614FEF27" w:rsidR="00917CEA" w:rsidRPr="00CF40A4" w:rsidRDefault="00917CEA">
            <w:pPr>
              <w:rPr>
                <w:b/>
                <w:bCs/>
                <w:sz w:val="19"/>
                <w:szCs w:val="19"/>
              </w:rPr>
            </w:pPr>
            <w:r w:rsidRPr="00CF40A4">
              <w:rPr>
                <w:b/>
                <w:bCs/>
                <w:sz w:val="19"/>
                <w:szCs w:val="19"/>
              </w:rPr>
              <w:t xml:space="preserve">6. </w:t>
            </w:r>
            <w:r w:rsidR="00AC7417">
              <w:rPr>
                <w:b/>
                <w:bCs/>
                <w:sz w:val="19"/>
                <w:szCs w:val="19"/>
              </w:rPr>
              <w:t>V</w:t>
            </w:r>
            <w:r w:rsidR="00391C55">
              <w:rPr>
                <w:b/>
                <w:bCs/>
                <w:sz w:val="19"/>
                <w:szCs w:val="19"/>
              </w:rPr>
              <w:t>illage Greens</w:t>
            </w:r>
          </w:p>
        </w:tc>
        <w:tc>
          <w:tcPr>
            <w:tcW w:w="7380" w:type="dxa"/>
            <w:gridSpan w:val="2"/>
            <w:tcBorders>
              <w:top w:val="nil"/>
              <w:left w:val="nil"/>
              <w:bottom w:val="nil"/>
              <w:right w:val="nil"/>
            </w:tcBorders>
          </w:tcPr>
          <w:p w14:paraId="0ECEC1C9" w14:textId="5FC763E9" w:rsidR="00DA4B91" w:rsidRDefault="00661C5C">
            <w:pPr>
              <w:ind w:left="50"/>
              <w:rPr>
                <w:sz w:val="19"/>
                <w:szCs w:val="19"/>
              </w:rPr>
            </w:pPr>
            <w:r>
              <w:rPr>
                <w:sz w:val="19"/>
                <w:szCs w:val="19"/>
              </w:rPr>
              <w:t xml:space="preserve">This item was </w:t>
            </w:r>
            <w:r w:rsidR="00D26B64">
              <w:rPr>
                <w:sz w:val="19"/>
                <w:szCs w:val="19"/>
              </w:rPr>
              <w:t>moved to the end of the meeting when observers were asked to withdraw</w:t>
            </w:r>
            <w:r>
              <w:rPr>
                <w:sz w:val="19"/>
                <w:szCs w:val="19"/>
              </w:rPr>
              <w:t xml:space="preserve"> from</w:t>
            </w:r>
            <w:r w:rsidR="00D26B64">
              <w:rPr>
                <w:sz w:val="19"/>
                <w:szCs w:val="19"/>
              </w:rPr>
              <w:t xml:space="preserve"> </w:t>
            </w:r>
            <w:r w:rsidR="009A571E">
              <w:rPr>
                <w:sz w:val="19"/>
                <w:szCs w:val="19"/>
              </w:rPr>
              <w:t xml:space="preserve">part of </w:t>
            </w:r>
            <w:r w:rsidR="00D26B64">
              <w:rPr>
                <w:sz w:val="19"/>
                <w:szCs w:val="19"/>
              </w:rPr>
              <w:t>the meeting owing to legal discussions.</w:t>
            </w:r>
            <w:r>
              <w:rPr>
                <w:sz w:val="19"/>
                <w:szCs w:val="19"/>
              </w:rPr>
              <w:t xml:space="preserve"> </w:t>
            </w:r>
          </w:p>
          <w:p w14:paraId="45BB0558" w14:textId="77777777" w:rsidR="00513B57" w:rsidRDefault="00513B57">
            <w:pPr>
              <w:ind w:left="50"/>
              <w:rPr>
                <w:sz w:val="19"/>
                <w:szCs w:val="19"/>
              </w:rPr>
            </w:pPr>
          </w:p>
          <w:p w14:paraId="0EB33D3D" w14:textId="63AA1404" w:rsidR="00852F66" w:rsidRPr="00CF40A4" w:rsidRDefault="00DD3170">
            <w:pPr>
              <w:ind w:left="50"/>
              <w:rPr>
                <w:sz w:val="19"/>
                <w:szCs w:val="19"/>
              </w:rPr>
            </w:pPr>
            <w:r>
              <w:rPr>
                <w:sz w:val="19"/>
                <w:szCs w:val="19"/>
              </w:rPr>
              <w:t xml:space="preserve"> </w:t>
            </w:r>
          </w:p>
        </w:tc>
        <w:tc>
          <w:tcPr>
            <w:tcW w:w="1080" w:type="dxa"/>
            <w:tcBorders>
              <w:top w:val="nil"/>
              <w:left w:val="nil"/>
              <w:bottom w:val="nil"/>
              <w:right w:val="nil"/>
            </w:tcBorders>
          </w:tcPr>
          <w:p w14:paraId="0EB33D3E" w14:textId="228A2EF4" w:rsidR="00917CEA" w:rsidRPr="00CF40A4" w:rsidRDefault="00917CEA">
            <w:pPr>
              <w:rPr>
                <w:b/>
                <w:bCs/>
                <w:sz w:val="19"/>
                <w:szCs w:val="19"/>
              </w:rPr>
            </w:pPr>
          </w:p>
        </w:tc>
      </w:tr>
      <w:tr w:rsidR="00917CEA" w:rsidRPr="00CF40A4" w14:paraId="0EB33D44" w14:textId="77777777">
        <w:trPr>
          <w:trHeight w:val="423"/>
        </w:trPr>
        <w:tc>
          <w:tcPr>
            <w:tcW w:w="1980" w:type="dxa"/>
            <w:tcBorders>
              <w:top w:val="nil"/>
              <w:left w:val="nil"/>
              <w:bottom w:val="nil"/>
              <w:right w:val="nil"/>
            </w:tcBorders>
          </w:tcPr>
          <w:p w14:paraId="00637BE5" w14:textId="012B0F8D" w:rsidR="00917CEA" w:rsidRDefault="005D5A5B">
            <w:pPr>
              <w:rPr>
                <w:b/>
                <w:bCs/>
                <w:sz w:val="19"/>
                <w:szCs w:val="19"/>
              </w:rPr>
            </w:pPr>
            <w:r>
              <w:rPr>
                <w:b/>
                <w:bCs/>
                <w:sz w:val="19"/>
                <w:szCs w:val="19"/>
              </w:rPr>
              <w:br/>
            </w:r>
            <w:r w:rsidR="00917CEA" w:rsidRPr="00CF40A4">
              <w:rPr>
                <w:b/>
                <w:bCs/>
                <w:sz w:val="19"/>
                <w:szCs w:val="19"/>
              </w:rPr>
              <w:t>7.</w:t>
            </w:r>
            <w:r w:rsidR="00D26B64">
              <w:rPr>
                <w:b/>
                <w:bCs/>
                <w:sz w:val="19"/>
                <w:szCs w:val="19"/>
              </w:rPr>
              <w:t>Hardstanding</w:t>
            </w:r>
            <w:r w:rsidR="00B66F68">
              <w:rPr>
                <w:b/>
                <w:bCs/>
                <w:sz w:val="19"/>
                <w:szCs w:val="19"/>
              </w:rPr>
              <w:t xml:space="preserve"> </w:t>
            </w:r>
            <w:r w:rsidR="00ED7876">
              <w:rPr>
                <w:b/>
                <w:bCs/>
                <w:sz w:val="19"/>
                <w:szCs w:val="19"/>
              </w:rPr>
              <w:t xml:space="preserve">outside </w:t>
            </w:r>
            <w:proofErr w:type="spellStart"/>
            <w:r w:rsidR="00ED7876">
              <w:rPr>
                <w:b/>
                <w:bCs/>
                <w:sz w:val="19"/>
                <w:szCs w:val="19"/>
              </w:rPr>
              <w:t>Romaldkirk</w:t>
            </w:r>
            <w:proofErr w:type="spellEnd"/>
            <w:r w:rsidR="00ED7876">
              <w:rPr>
                <w:b/>
                <w:bCs/>
                <w:sz w:val="19"/>
                <w:szCs w:val="19"/>
              </w:rPr>
              <w:t xml:space="preserve"> House</w:t>
            </w:r>
          </w:p>
          <w:p w14:paraId="78C66F6C" w14:textId="77777777" w:rsidR="008B5C86" w:rsidRDefault="008B5C86">
            <w:pPr>
              <w:rPr>
                <w:b/>
                <w:bCs/>
                <w:sz w:val="19"/>
                <w:szCs w:val="19"/>
              </w:rPr>
            </w:pPr>
          </w:p>
          <w:p w14:paraId="0EB33D40" w14:textId="0394A68F" w:rsidR="008B5C86" w:rsidRPr="00CF40A4" w:rsidRDefault="008B5C86">
            <w:pPr>
              <w:rPr>
                <w:b/>
                <w:bCs/>
                <w:sz w:val="19"/>
                <w:szCs w:val="19"/>
              </w:rPr>
            </w:pPr>
          </w:p>
        </w:tc>
        <w:tc>
          <w:tcPr>
            <w:tcW w:w="7380" w:type="dxa"/>
            <w:gridSpan w:val="2"/>
            <w:tcBorders>
              <w:top w:val="nil"/>
              <w:left w:val="nil"/>
              <w:bottom w:val="nil"/>
              <w:right w:val="nil"/>
            </w:tcBorders>
          </w:tcPr>
          <w:p w14:paraId="5F2ACDF6" w14:textId="77777777" w:rsidR="005D5A5B" w:rsidRDefault="005D5A5B" w:rsidP="00ED7876">
            <w:pPr>
              <w:rPr>
                <w:sz w:val="19"/>
                <w:szCs w:val="19"/>
              </w:rPr>
            </w:pPr>
          </w:p>
          <w:p w14:paraId="745941FF" w14:textId="6C00362A" w:rsidR="00E51444" w:rsidRDefault="008B5C86" w:rsidP="00ED7876">
            <w:pPr>
              <w:rPr>
                <w:sz w:val="19"/>
                <w:szCs w:val="19"/>
              </w:rPr>
            </w:pPr>
            <w:r>
              <w:rPr>
                <w:sz w:val="19"/>
                <w:szCs w:val="19"/>
              </w:rPr>
              <w:t xml:space="preserve">DN raised the </w:t>
            </w:r>
            <w:r w:rsidR="00B44BA1">
              <w:rPr>
                <w:sz w:val="19"/>
                <w:szCs w:val="19"/>
              </w:rPr>
              <w:t xml:space="preserve">possibility </w:t>
            </w:r>
            <w:r>
              <w:rPr>
                <w:sz w:val="19"/>
                <w:szCs w:val="19"/>
              </w:rPr>
              <w:t xml:space="preserve">of embedding plastic </w:t>
            </w:r>
            <w:r w:rsidR="00E51444">
              <w:rPr>
                <w:sz w:val="19"/>
                <w:szCs w:val="19"/>
              </w:rPr>
              <w:t>grate</w:t>
            </w:r>
            <w:r>
              <w:rPr>
                <w:sz w:val="19"/>
                <w:szCs w:val="19"/>
              </w:rPr>
              <w:t xml:space="preserve"> into the </w:t>
            </w:r>
            <w:r w:rsidR="00B44BA1">
              <w:rPr>
                <w:sz w:val="19"/>
                <w:szCs w:val="19"/>
              </w:rPr>
              <w:t xml:space="preserve">village green strip outside of </w:t>
            </w:r>
            <w:proofErr w:type="spellStart"/>
            <w:r w:rsidR="00B44BA1">
              <w:rPr>
                <w:sz w:val="19"/>
                <w:szCs w:val="19"/>
              </w:rPr>
              <w:t>Romaldkirk</w:t>
            </w:r>
            <w:proofErr w:type="spellEnd"/>
            <w:r w:rsidR="00B44BA1">
              <w:rPr>
                <w:sz w:val="19"/>
                <w:szCs w:val="19"/>
              </w:rPr>
              <w:t xml:space="preserve"> House.  This </w:t>
            </w:r>
            <w:r w:rsidR="00E4206D">
              <w:rPr>
                <w:sz w:val="19"/>
                <w:szCs w:val="19"/>
              </w:rPr>
              <w:t>area is frequently used for parking by walkers, visitors etc and unfortunately during poor weather destroys the gr</w:t>
            </w:r>
            <w:r w:rsidR="00C53885">
              <w:rPr>
                <w:sz w:val="19"/>
                <w:szCs w:val="19"/>
              </w:rPr>
              <w:t xml:space="preserve">ass.  DN suggested plastic </w:t>
            </w:r>
            <w:r w:rsidR="00B363E8">
              <w:rPr>
                <w:sz w:val="19"/>
                <w:szCs w:val="19"/>
              </w:rPr>
              <w:t>grate</w:t>
            </w:r>
            <w:r w:rsidR="00C53885">
              <w:rPr>
                <w:sz w:val="19"/>
                <w:szCs w:val="19"/>
              </w:rPr>
              <w:t xml:space="preserve"> might help to protect this area and prevent damage. </w:t>
            </w:r>
            <w:r w:rsidR="008D4201">
              <w:rPr>
                <w:sz w:val="19"/>
                <w:szCs w:val="19"/>
              </w:rPr>
              <w:t xml:space="preserve">The committee discussed various options </w:t>
            </w:r>
            <w:r w:rsidR="00863F76">
              <w:rPr>
                <w:sz w:val="19"/>
                <w:szCs w:val="19"/>
              </w:rPr>
              <w:t xml:space="preserve">but </w:t>
            </w:r>
            <w:r w:rsidR="00946F19">
              <w:rPr>
                <w:sz w:val="19"/>
                <w:szCs w:val="19"/>
              </w:rPr>
              <w:t xml:space="preserve">agreed options were limited as any action taken may </w:t>
            </w:r>
            <w:r w:rsidR="00580815">
              <w:rPr>
                <w:sz w:val="19"/>
                <w:szCs w:val="19"/>
              </w:rPr>
              <w:t xml:space="preserve">encourage parking which is illegal on village greens. The Committee agreed the best option may be to deter parking using </w:t>
            </w:r>
            <w:r w:rsidR="00995777">
              <w:rPr>
                <w:sz w:val="19"/>
                <w:szCs w:val="19"/>
              </w:rPr>
              <w:t xml:space="preserve">implanted metal (gardening) hoops that had been successfully used outside of </w:t>
            </w:r>
            <w:proofErr w:type="spellStart"/>
            <w:r w:rsidR="00995777">
              <w:rPr>
                <w:sz w:val="19"/>
                <w:szCs w:val="19"/>
              </w:rPr>
              <w:t>Bec</w:t>
            </w:r>
            <w:r w:rsidR="00E51444">
              <w:rPr>
                <w:sz w:val="19"/>
                <w:szCs w:val="19"/>
              </w:rPr>
              <w:t>k</w:t>
            </w:r>
            <w:r w:rsidR="00995777">
              <w:rPr>
                <w:sz w:val="19"/>
                <w:szCs w:val="19"/>
              </w:rPr>
              <w:t>wath</w:t>
            </w:r>
            <w:proofErr w:type="spellEnd"/>
            <w:r w:rsidR="00995777">
              <w:rPr>
                <w:sz w:val="19"/>
                <w:szCs w:val="19"/>
              </w:rPr>
              <w:t xml:space="preserve"> and </w:t>
            </w:r>
            <w:r w:rsidR="00E51444">
              <w:rPr>
                <w:sz w:val="19"/>
                <w:szCs w:val="19"/>
              </w:rPr>
              <w:t>direct cars to other hard standing areas in the village.</w:t>
            </w:r>
            <w:r w:rsidR="00A17127">
              <w:rPr>
                <w:sz w:val="19"/>
                <w:szCs w:val="19"/>
              </w:rPr>
              <w:t xml:space="preserve"> The PC will trial this and review in 6 months.</w:t>
            </w:r>
          </w:p>
          <w:p w14:paraId="07CBCF77" w14:textId="77777777" w:rsidR="00A17127" w:rsidRDefault="00A17127" w:rsidP="00ED7876">
            <w:pPr>
              <w:rPr>
                <w:sz w:val="19"/>
                <w:szCs w:val="19"/>
              </w:rPr>
            </w:pPr>
          </w:p>
          <w:p w14:paraId="0EB33D41" w14:textId="30E2C1A0" w:rsidR="006746E1" w:rsidRPr="00ED7876" w:rsidRDefault="00E51444" w:rsidP="00ED7876">
            <w:pPr>
              <w:rPr>
                <w:sz w:val="19"/>
                <w:szCs w:val="19"/>
              </w:rPr>
            </w:pPr>
            <w:r>
              <w:rPr>
                <w:sz w:val="19"/>
                <w:szCs w:val="19"/>
              </w:rPr>
              <w:t xml:space="preserve"> </w:t>
            </w:r>
          </w:p>
        </w:tc>
        <w:tc>
          <w:tcPr>
            <w:tcW w:w="1080" w:type="dxa"/>
            <w:tcBorders>
              <w:top w:val="nil"/>
              <w:left w:val="nil"/>
              <w:bottom w:val="nil"/>
              <w:right w:val="nil"/>
            </w:tcBorders>
          </w:tcPr>
          <w:p w14:paraId="24B4D6BC" w14:textId="77777777" w:rsidR="005D5A5B" w:rsidRDefault="005D5A5B">
            <w:pPr>
              <w:rPr>
                <w:b/>
                <w:bCs/>
                <w:sz w:val="19"/>
                <w:szCs w:val="19"/>
              </w:rPr>
            </w:pPr>
          </w:p>
          <w:p w14:paraId="0EB33D43" w14:textId="082C408B" w:rsidR="00917CEA" w:rsidRPr="00CF40A4" w:rsidRDefault="00513B57">
            <w:pPr>
              <w:rPr>
                <w:b/>
                <w:bCs/>
                <w:sz w:val="19"/>
                <w:szCs w:val="19"/>
              </w:rPr>
            </w:pPr>
            <w:r>
              <w:rPr>
                <w:b/>
                <w:bCs/>
                <w:sz w:val="19"/>
                <w:szCs w:val="19"/>
              </w:rPr>
              <w:t>LC/DS</w:t>
            </w:r>
          </w:p>
        </w:tc>
      </w:tr>
      <w:tr w:rsidR="00917CEA" w:rsidRPr="00CF40A4" w14:paraId="0EB33D4A" w14:textId="77777777">
        <w:trPr>
          <w:trHeight w:val="423"/>
        </w:trPr>
        <w:tc>
          <w:tcPr>
            <w:tcW w:w="1980" w:type="dxa"/>
            <w:tcBorders>
              <w:top w:val="nil"/>
              <w:left w:val="nil"/>
              <w:bottom w:val="nil"/>
              <w:right w:val="nil"/>
            </w:tcBorders>
          </w:tcPr>
          <w:p w14:paraId="4AC4D0A7" w14:textId="2489686C" w:rsidR="00917CEA" w:rsidRDefault="00917CEA">
            <w:pPr>
              <w:rPr>
                <w:b/>
                <w:bCs/>
                <w:sz w:val="19"/>
                <w:szCs w:val="19"/>
              </w:rPr>
            </w:pPr>
            <w:r w:rsidRPr="00CF40A4">
              <w:rPr>
                <w:b/>
                <w:bCs/>
                <w:sz w:val="19"/>
                <w:szCs w:val="19"/>
              </w:rPr>
              <w:lastRenderedPageBreak/>
              <w:t>11. AOB</w:t>
            </w:r>
          </w:p>
          <w:p w14:paraId="4677B640" w14:textId="799785DF" w:rsidR="009A571E" w:rsidRDefault="009A571E">
            <w:pPr>
              <w:rPr>
                <w:b/>
                <w:bCs/>
                <w:sz w:val="19"/>
                <w:szCs w:val="19"/>
              </w:rPr>
            </w:pPr>
          </w:p>
          <w:p w14:paraId="44F7A6EF" w14:textId="6BCC0074" w:rsidR="009A571E" w:rsidRDefault="009A571E">
            <w:pPr>
              <w:rPr>
                <w:b/>
                <w:bCs/>
                <w:sz w:val="19"/>
                <w:szCs w:val="19"/>
              </w:rPr>
            </w:pPr>
          </w:p>
          <w:p w14:paraId="0E923BC1" w14:textId="2935B1B0" w:rsidR="009A571E" w:rsidRDefault="009A571E">
            <w:pPr>
              <w:rPr>
                <w:b/>
                <w:bCs/>
                <w:sz w:val="19"/>
                <w:szCs w:val="19"/>
              </w:rPr>
            </w:pPr>
            <w:r>
              <w:rPr>
                <w:b/>
                <w:bCs/>
                <w:sz w:val="19"/>
                <w:szCs w:val="19"/>
              </w:rPr>
              <w:t>6. Village Greens</w:t>
            </w:r>
          </w:p>
          <w:p w14:paraId="0EB33D45" w14:textId="42E0F286" w:rsidR="009A571E" w:rsidRPr="00CF40A4" w:rsidRDefault="009A571E">
            <w:pPr>
              <w:rPr>
                <w:b/>
                <w:bCs/>
                <w:sz w:val="19"/>
                <w:szCs w:val="19"/>
              </w:rPr>
            </w:pPr>
          </w:p>
        </w:tc>
        <w:tc>
          <w:tcPr>
            <w:tcW w:w="7380" w:type="dxa"/>
            <w:gridSpan w:val="2"/>
            <w:tcBorders>
              <w:top w:val="nil"/>
              <w:left w:val="nil"/>
              <w:bottom w:val="nil"/>
              <w:right w:val="nil"/>
            </w:tcBorders>
          </w:tcPr>
          <w:p w14:paraId="57189703" w14:textId="7B856590" w:rsidR="0090012E" w:rsidRPr="009A571E" w:rsidRDefault="005D5A5B">
            <w:r w:rsidRPr="009A571E">
              <w:t>No items raised under AOB.</w:t>
            </w:r>
          </w:p>
          <w:p w14:paraId="47964FC8" w14:textId="6C7F78E8" w:rsidR="009A571E" w:rsidRPr="009A571E" w:rsidRDefault="009A571E"/>
          <w:p w14:paraId="714E4088" w14:textId="620EA31B" w:rsidR="009A571E" w:rsidRPr="009A571E" w:rsidRDefault="009A571E"/>
          <w:p w14:paraId="4EA0D67A" w14:textId="77777777" w:rsidR="009A571E" w:rsidRPr="009A571E" w:rsidRDefault="009A571E" w:rsidP="009A571E">
            <w:pPr>
              <w:rPr>
                <w:bCs/>
              </w:rPr>
            </w:pPr>
            <w:r w:rsidRPr="009A571E">
              <w:rPr>
                <w:bCs/>
              </w:rPr>
              <w:t>Monks Square</w:t>
            </w:r>
          </w:p>
          <w:p w14:paraId="0B50D5D3" w14:textId="77777777" w:rsidR="009A571E" w:rsidRPr="009A571E" w:rsidRDefault="009A571E" w:rsidP="009A571E">
            <w:pPr>
              <w:rPr>
                <w:bCs/>
              </w:rPr>
            </w:pPr>
          </w:p>
          <w:p w14:paraId="3727A86A" w14:textId="77777777" w:rsidR="009A571E" w:rsidRPr="009A571E" w:rsidRDefault="009A571E" w:rsidP="009A571E">
            <w:pPr>
              <w:rPr>
                <w:bCs/>
              </w:rPr>
            </w:pPr>
            <w:r w:rsidRPr="009A571E">
              <w:rPr>
                <w:bCs/>
              </w:rPr>
              <w:t xml:space="preserve">LC confirmed the Enforcement Officer at DCC had responded stating no further action would be taken albeit they still consider approval was needed as DCC believe the width of the track had been widened. The Committee resolved to write to DCC on this matter to avoid any future issues arising as all evidence held by the PC confirms no alterations have been made. The response will also include the two Councillors who have helpfully supported the PC to resolve this issue and the Head of DD Planning – none of which were copied into the e mail from the Enforcement Officer. </w:t>
            </w:r>
            <w:r w:rsidRPr="009A571E">
              <w:rPr>
                <w:bCs/>
              </w:rPr>
              <w:br/>
            </w:r>
          </w:p>
          <w:p w14:paraId="6288F197" w14:textId="77777777" w:rsidR="009A571E" w:rsidRPr="009A571E" w:rsidRDefault="009A571E"/>
          <w:p w14:paraId="1B72A2FF" w14:textId="77777777" w:rsidR="009A571E" w:rsidRPr="009A571E" w:rsidRDefault="009A571E"/>
          <w:p w14:paraId="0EB33D48" w14:textId="65662A53" w:rsidR="009A571E" w:rsidRPr="009A571E" w:rsidRDefault="009A571E"/>
        </w:tc>
        <w:tc>
          <w:tcPr>
            <w:tcW w:w="1080" w:type="dxa"/>
            <w:tcBorders>
              <w:top w:val="nil"/>
              <w:left w:val="nil"/>
              <w:bottom w:val="nil"/>
              <w:right w:val="nil"/>
            </w:tcBorders>
          </w:tcPr>
          <w:p w14:paraId="1CEC13DF" w14:textId="77777777" w:rsidR="00885F72" w:rsidRDefault="00885F72" w:rsidP="00DE7EE1">
            <w:pPr>
              <w:rPr>
                <w:b/>
                <w:bCs/>
                <w:sz w:val="19"/>
                <w:szCs w:val="19"/>
              </w:rPr>
            </w:pPr>
          </w:p>
          <w:p w14:paraId="01F54439" w14:textId="77777777" w:rsidR="009A571E" w:rsidRDefault="009A571E" w:rsidP="00DE7EE1">
            <w:pPr>
              <w:rPr>
                <w:b/>
                <w:bCs/>
                <w:sz w:val="19"/>
                <w:szCs w:val="19"/>
              </w:rPr>
            </w:pPr>
          </w:p>
          <w:p w14:paraId="6EEBA798" w14:textId="77777777" w:rsidR="009A571E" w:rsidRDefault="009A571E" w:rsidP="00DE7EE1">
            <w:pPr>
              <w:rPr>
                <w:b/>
                <w:bCs/>
                <w:sz w:val="19"/>
                <w:szCs w:val="19"/>
              </w:rPr>
            </w:pPr>
          </w:p>
          <w:p w14:paraId="703C9376" w14:textId="77777777" w:rsidR="009A571E" w:rsidRDefault="009A571E" w:rsidP="00DE7EE1">
            <w:pPr>
              <w:rPr>
                <w:b/>
                <w:bCs/>
                <w:sz w:val="19"/>
                <w:szCs w:val="19"/>
              </w:rPr>
            </w:pPr>
          </w:p>
          <w:p w14:paraId="04714E77" w14:textId="77777777" w:rsidR="009A571E" w:rsidRDefault="009A571E" w:rsidP="00DE7EE1">
            <w:pPr>
              <w:rPr>
                <w:b/>
                <w:bCs/>
                <w:sz w:val="19"/>
                <w:szCs w:val="19"/>
              </w:rPr>
            </w:pPr>
          </w:p>
          <w:p w14:paraId="0EB33D49" w14:textId="52E1B897" w:rsidR="009A571E" w:rsidRPr="00CF40A4" w:rsidRDefault="009A571E" w:rsidP="00DE7EE1">
            <w:pPr>
              <w:rPr>
                <w:b/>
                <w:bCs/>
                <w:sz w:val="19"/>
                <w:szCs w:val="19"/>
              </w:rPr>
            </w:pPr>
            <w:r>
              <w:rPr>
                <w:b/>
                <w:bCs/>
                <w:sz w:val="19"/>
                <w:szCs w:val="19"/>
              </w:rPr>
              <w:t>LC</w:t>
            </w:r>
          </w:p>
        </w:tc>
      </w:tr>
    </w:tbl>
    <w:p w14:paraId="09ABD55A" w14:textId="77777777" w:rsidR="006C4032" w:rsidRDefault="006C4032">
      <w:pPr>
        <w:rPr>
          <w:b/>
          <w:bCs/>
          <w:sz w:val="19"/>
          <w:szCs w:val="19"/>
        </w:rPr>
      </w:pPr>
      <w:bookmarkStart w:id="0" w:name="_GoBack"/>
      <w:bookmarkEnd w:id="0"/>
    </w:p>
    <w:p w14:paraId="0EB33D4C" w14:textId="442ACAFC" w:rsidR="00917CEA" w:rsidRDefault="00917CEA">
      <w:pPr>
        <w:rPr>
          <w:b/>
          <w:bCs/>
          <w:sz w:val="19"/>
          <w:szCs w:val="19"/>
        </w:rPr>
      </w:pPr>
      <w:r>
        <w:rPr>
          <w:b/>
          <w:bCs/>
          <w:sz w:val="19"/>
          <w:szCs w:val="19"/>
        </w:rPr>
        <w:t>Date of Next Meeting:</w:t>
      </w:r>
      <w:r>
        <w:rPr>
          <w:b/>
          <w:bCs/>
          <w:sz w:val="19"/>
          <w:szCs w:val="19"/>
        </w:rPr>
        <w:tab/>
      </w:r>
      <w:r w:rsidR="006C4032">
        <w:rPr>
          <w:b/>
          <w:bCs/>
          <w:sz w:val="19"/>
          <w:szCs w:val="19"/>
        </w:rPr>
        <w:t>tbc</w:t>
      </w:r>
      <w:r>
        <w:rPr>
          <w:b/>
          <w:bCs/>
          <w:sz w:val="19"/>
          <w:szCs w:val="19"/>
        </w:rPr>
        <w:t xml:space="preserve"> </w:t>
      </w:r>
      <w:r>
        <w:rPr>
          <w:b/>
          <w:bCs/>
          <w:sz w:val="19"/>
          <w:szCs w:val="19"/>
        </w:rPr>
        <w:tab/>
      </w:r>
    </w:p>
    <w:p w14:paraId="0EB33D4D" w14:textId="77777777" w:rsidR="00917CEA" w:rsidRDefault="00917CEA">
      <w:pPr>
        <w:tabs>
          <w:tab w:val="left" w:pos="3690"/>
        </w:tabs>
        <w:rPr>
          <w:sz w:val="19"/>
          <w:szCs w:val="19"/>
        </w:rPr>
      </w:pPr>
      <w:r>
        <w:rPr>
          <w:sz w:val="19"/>
          <w:szCs w:val="19"/>
        </w:rPr>
        <w:tab/>
      </w:r>
    </w:p>
    <w:p w14:paraId="38437B3D" w14:textId="77777777" w:rsidR="006C4032" w:rsidRDefault="006C4032">
      <w:pPr>
        <w:rPr>
          <w:sz w:val="19"/>
          <w:szCs w:val="19"/>
        </w:rPr>
      </w:pPr>
    </w:p>
    <w:p w14:paraId="0EB33D4E" w14:textId="2024A10F" w:rsidR="00917CEA" w:rsidRDefault="00917CEA">
      <w:pPr>
        <w:rPr>
          <w:sz w:val="19"/>
          <w:szCs w:val="19"/>
        </w:rPr>
      </w:pPr>
      <w:r>
        <w:rPr>
          <w:sz w:val="19"/>
          <w:szCs w:val="19"/>
        </w:rPr>
        <w:t>Approved by the Chair of Committee on:  __________________</w:t>
      </w:r>
    </w:p>
    <w:p w14:paraId="0EB33D4F" w14:textId="77777777" w:rsidR="00917CEA" w:rsidRDefault="00917CEA">
      <w:pPr>
        <w:rPr>
          <w:sz w:val="19"/>
          <w:szCs w:val="19"/>
        </w:rPr>
      </w:pPr>
    </w:p>
    <w:p w14:paraId="7AC4DC71" w14:textId="77777777" w:rsidR="006C4032" w:rsidRDefault="006C4032">
      <w:pPr>
        <w:rPr>
          <w:sz w:val="19"/>
          <w:szCs w:val="19"/>
        </w:rPr>
      </w:pPr>
    </w:p>
    <w:p w14:paraId="0EB33D50" w14:textId="0FDBB53F" w:rsidR="00917CEA" w:rsidRDefault="00917CEA">
      <w:pPr>
        <w:rPr>
          <w:sz w:val="19"/>
          <w:szCs w:val="19"/>
        </w:rPr>
      </w:pPr>
      <w:proofErr w:type="gramStart"/>
      <w:r>
        <w:rPr>
          <w:sz w:val="19"/>
          <w:szCs w:val="19"/>
        </w:rPr>
        <w:t>Signature :</w:t>
      </w:r>
      <w:proofErr w:type="gramEnd"/>
      <w:r>
        <w:rPr>
          <w:sz w:val="19"/>
          <w:szCs w:val="19"/>
        </w:rPr>
        <w:t>__________________________________________</w:t>
      </w:r>
    </w:p>
    <w:p w14:paraId="0EB33D51" w14:textId="77777777" w:rsidR="00917CEA" w:rsidRDefault="00917CEA">
      <w:pPr>
        <w:rPr>
          <w:sz w:val="19"/>
          <w:szCs w:val="19"/>
        </w:rPr>
      </w:pPr>
    </w:p>
    <w:p w14:paraId="466A12FB" w14:textId="77777777" w:rsidR="006C4032" w:rsidRDefault="006C4032">
      <w:pPr>
        <w:rPr>
          <w:sz w:val="19"/>
          <w:szCs w:val="19"/>
        </w:rPr>
      </w:pPr>
    </w:p>
    <w:p w14:paraId="7F012779" w14:textId="77777777" w:rsidR="006C4032" w:rsidRDefault="006C4032">
      <w:pPr>
        <w:rPr>
          <w:sz w:val="19"/>
          <w:szCs w:val="19"/>
        </w:rPr>
      </w:pPr>
    </w:p>
    <w:p w14:paraId="51EB0A17" w14:textId="77777777" w:rsidR="003A6940" w:rsidRDefault="00917CEA">
      <w:pPr>
        <w:rPr>
          <w:sz w:val="19"/>
          <w:szCs w:val="19"/>
        </w:rPr>
      </w:pPr>
      <w:r>
        <w:rPr>
          <w:sz w:val="19"/>
          <w:szCs w:val="19"/>
        </w:rPr>
        <w:t>Name:</w:t>
      </w:r>
      <w:r>
        <w:rPr>
          <w:sz w:val="19"/>
          <w:szCs w:val="19"/>
        </w:rPr>
        <w:tab/>
        <w:t>_</w:t>
      </w:r>
    </w:p>
    <w:p w14:paraId="2AE3F270" w14:textId="77777777" w:rsidR="003A6940" w:rsidRDefault="003A6940">
      <w:pPr>
        <w:rPr>
          <w:sz w:val="19"/>
          <w:szCs w:val="19"/>
        </w:rPr>
      </w:pPr>
    </w:p>
    <w:p w14:paraId="5EDBF0FD" w14:textId="77777777" w:rsidR="003A6940" w:rsidRDefault="003A6940">
      <w:pPr>
        <w:rPr>
          <w:sz w:val="19"/>
          <w:szCs w:val="19"/>
        </w:rPr>
      </w:pPr>
    </w:p>
    <w:p w14:paraId="75626542" w14:textId="77777777" w:rsidR="003A6940" w:rsidRDefault="003A6940">
      <w:pPr>
        <w:rPr>
          <w:sz w:val="19"/>
          <w:szCs w:val="19"/>
        </w:rPr>
      </w:pPr>
    </w:p>
    <w:p w14:paraId="44E2F263" w14:textId="77777777" w:rsidR="003A6940" w:rsidRDefault="003A6940">
      <w:pPr>
        <w:rPr>
          <w:sz w:val="19"/>
          <w:szCs w:val="19"/>
        </w:rPr>
      </w:pPr>
      <w:r>
        <w:rPr>
          <w:sz w:val="19"/>
          <w:szCs w:val="19"/>
        </w:rPr>
        <w:br w:type="page"/>
      </w:r>
    </w:p>
    <w:p w14:paraId="7F3A780B" w14:textId="2DE27BB0" w:rsidR="003A6940" w:rsidRPr="003A6940" w:rsidRDefault="003A6940" w:rsidP="003A6940">
      <w:pPr>
        <w:rPr>
          <w:b/>
          <w:sz w:val="19"/>
          <w:szCs w:val="19"/>
        </w:rPr>
      </w:pPr>
    </w:p>
    <w:p w14:paraId="0EB33D53" w14:textId="71D4AA35" w:rsidR="00917CEA" w:rsidRDefault="00917CEA">
      <w:pPr>
        <w:jc w:val="center"/>
        <w:rPr>
          <w:b/>
          <w:bCs/>
          <w:sz w:val="19"/>
          <w:szCs w:val="19"/>
        </w:rPr>
      </w:pPr>
      <w:r>
        <w:rPr>
          <w:b/>
          <w:bCs/>
          <w:sz w:val="19"/>
          <w:szCs w:val="19"/>
        </w:rPr>
        <w:t>Action Points 2017-18</w:t>
      </w:r>
    </w:p>
    <w:p w14:paraId="0EB33D54" w14:textId="77777777" w:rsidR="00917CEA" w:rsidRDefault="00917CEA">
      <w:pPr>
        <w:jc w:val="center"/>
        <w:rPr>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6387"/>
        <w:gridCol w:w="1251"/>
        <w:gridCol w:w="1002"/>
      </w:tblGrid>
      <w:tr w:rsidR="00F12441" w:rsidRPr="00CF40A4" w14:paraId="0EB33D59" w14:textId="77777777" w:rsidTr="002F509B">
        <w:tc>
          <w:tcPr>
            <w:tcW w:w="1173" w:type="dxa"/>
          </w:tcPr>
          <w:p w14:paraId="0EB33D55" w14:textId="77777777" w:rsidR="00917CEA" w:rsidRPr="00CF40A4" w:rsidRDefault="00917CEA">
            <w:pPr>
              <w:rPr>
                <w:b/>
                <w:bCs/>
                <w:sz w:val="22"/>
                <w:szCs w:val="22"/>
              </w:rPr>
            </w:pPr>
            <w:r w:rsidRPr="00CF40A4">
              <w:rPr>
                <w:b/>
                <w:bCs/>
                <w:sz w:val="22"/>
                <w:szCs w:val="22"/>
              </w:rPr>
              <w:t>No.</w:t>
            </w:r>
          </w:p>
        </w:tc>
        <w:tc>
          <w:tcPr>
            <w:tcW w:w="6387" w:type="dxa"/>
          </w:tcPr>
          <w:p w14:paraId="0EB33D56" w14:textId="77777777" w:rsidR="00917CEA" w:rsidRPr="00CF40A4" w:rsidRDefault="00917CEA">
            <w:pPr>
              <w:rPr>
                <w:b/>
                <w:bCs/>
                <w:sz w:val="22"/>
                <w:szCs w:val="22"/>
              </w:rPr>
            </w:pPr>
            <w:r w:rsidRPr="00CF40A4">
              <w:rPr>
                <w:b/>
                <w:bCs/>
                <w:sz w:val="22"/>
                <w:szCs w:val="22"/>
              </w:rPr>
              <w:t>Issue</w:t>
            </w:r>
          </w:p>
        </w:tc>
        <w:tc>
          <w:tcPr>
            <w:tcW w:w="1251" w:type="dxa"/>
          </w:tcPr>
          <w:p w14:paraId="0EB33D57" w14:textId="77777777" w:rsidR="00917CEA" w:rsidRPr="00CF40A4" w:rsidRDefault="00917CEA">
            <w:pPr>
              <w:rPr>
                <w:b/>
                <w:bCs/>
                <w:sz w:val="22"/>
                <w:szCs w:val="22"/>
              </w:rPr>
            </w:pPr>
            <w:r w:rsidRPr="00CF40A4">
              <w:rPr>
                <w:b/>
                <w:bCs/>
                <w:sz w:val="22"/>
                <w:szCs w:val="22"/>
              </w:rPr>
              <w:t>Owner</w:t>
            </w:r>
          </w:p>
        </w:tc>
        <w:tc>
          <w:tcPr>
            <w:tcW w:w="1002" w:type="dxa"/>
          </w:tcPr>
          <w:p w14:paraId="0EB33D58" w14:textId="77777777" w:rsidR="00917CEA" w:rsidRPr="00CF40A4" w:rsidRDefault="00917CEA">
            <w:pPr>
              <w:rPr>
                <w:b/>
                <w:bCs/>
                <w:sz w:val="22"/>
                <w:szCs w:val="22"/>
              </w:rPr>
            </w:pPr>
            <w:r w:rsidRPr="00CF40A4">
              <w:rPr>
                <w:b/>
                <w:bCs/>
                <w:sz w:val="22"/>
                <w:szCs w:val="22"/>
              </w:rPr>
              <w:t>Status</w:t>
            </w:r>
          </w:p>
        </w:tc>
      </w:tr>
      <w:tr w:rsidR="002F509B" w:rsidRPr="00CF40A4" w14:paraId="3B5701DA" w14:textId="77777777" w:rsidTr="002F509B">
        <w:trPr>
          <w:cantSplit/>
        </w:trPr>
        <w:tc>
          <w:tcPr>
            <w:tcW w:w="9813" w:type="dxa"/>
            <w:gridSpan w:val="4"/>
          </w:tcPr>
          <w:p w14:paraId="01231E88" w14:textId="6D408080" w:rsidR="002F509B" w:rsidRPr="00CF40A4" w:rsidRDefault="002F509B">
            <w:pPr>
              <w:rPr>
                <w:b/>
                <w:bCs/>
                <w:sz w:val="22"/>
                <w:szCs w:val="22"/>
              </w:rPr>
            </w:pPr>
            <w:r>
              <w:rPr>
                <w:b/>
                <w:bCs/>
                <w:sz w:val="22"/>
                <w:szCs w:val="22"/>
              </w:rPr>
              <w:t>Carried forward from 2017-18</w:t>
            </w:r>
          </w:p>
        </w:tc>
      </w:tr>
      <w:tr w:rsidR="00917CEA" w:rsidRPr="00CF40A4" w14:paraId="0EB33D5B" w14:textId="77777777" w:rsidTr="002F509B">
        <w:trPr>
          <w:cantSplit/>
        </w:trPr>
        <w:tc>
          <w:tcPr>
            <w:tcW w:w="9813" w:type="dxa"/>
            <w:gridSpan w:val="4"/>
          </w:tcPr>
          <w:p w14:paraId="0EB33D5A" w14:textId="77777777" w:rsidR="00917CEA" w:rsidRPr="00CF40A4" w:rsidRDefault="00917CEA">
            <w:pPr>
              <w:rPr>
                <w:b/>
                <w:bCs/>
                <w:sz w:val="22"/>
                <w:szCs w:val="22"/>
              </w:rPr>
            </w:pPr>
            <w:r w:rsidRPr="00CF40A4">
              <w:rPr>
                <w:b/>
                <w:bCs/>
                <w:sz w:val="22"/>
                <w:szCs w:val="22"/>
              </w:rPr>
              <w:t>Parish Council Meeting 1 August 2017</w:t>
            </w:r>
          </w:p>
        </w:tc>
      </w:tr>
      <w:tr w:rsidR="00F12441" w:rsidRPr="00CF40A4" w14:paraId="0EB33D60" w14:textId="77777777" w:rsidTr="002F509B">
        <w:tc>
          <w:tcPr>
            <w:tcW w:w="1173" w:type="dxa"/>
          </w:tcPr>
          <w:p w14:paraId="0EB33D5C" w14:textId="77777777" w:rsidR="00917CEA" w:rsidRPr="00CF40A4" w:rsidRDefault="00917CEA">
            <w:pPr>
              <w:rPr>
                <w:sz w:val="22"/>
                <w:szCs w:val="22"/>
              </w:rPr>
            </w:pPr>
            <w:r w:rsidRPr="00CF40A4">
              <w:rPr>
                <w:sz w:val="22"/>
                <w:szCs w:val="22"/>
              </w:rPr>
              <w:t>AP 9</w:t>
            </w:r>
          </w:p>
        </w:tc>
        <w:tc>
          <w:tcPr>
            <w:tcW w:w="6387" w:type="dxa"/>
          </w:tcPr>
          <w:p w14:paraId="0EB33D5D" w14:textId="6FEB94E1" w:rsidR="00917CEA" w:rsidRPr="00CF40A4" w:rsidRDefault="00917CEA">
            <w:pPr>
              <w:rPr>
                <w:sz w:val="22"/>
                <w:szCs w:val="22"/>
              </w:rPr>
            </w:pPr>
            <w:r w:rsidRPr="00CF40A4">
              <w:rPr>
                <w:sz w:val="22"/>
                <w:szCs w:val="22"/>
              </w:rPr>
              <w:t>Parish Council - New members</w:t>
            </w:r>
            <w:r w:rsidR="00284CEC">
              <w:rPr>
                <w:sz w:val="22"/>
                <w:szCs w:val="22"/>
              </w:rPr>
              <w:t xml:space="preserve"> C/F</w:t>
            </w:r>
          </w:p>
        </w:tc>
        <w:tc>
          <w:tcPr>
            <w:tcW w:w="1251" w:type="dxa"/>
          </w:tcPr>
          <w:p w14:paraId="0EB33D5E" w14:textId="77777777" w:rsidR="00917CEA" w:rsidRPr="00CF40A4" w:rsidRDefault="00917CEA">
            <w:pPr>
              <w:rPr>
                <w:sz w:val="22"/>
                <w:szCs w:val="22"/>
              </w:rPr>
            </w:pPr>
            <w:r w:rsidRPr="00CF40A4">
              <w:rPr>
                <w:sz w:val="22"/>
                <w:szCs w:val="22"/>
              </w:rPr>
              <w:t>All</w:t>
            </w:r>
          </w:p>
        </w:tc>
        <w:tc>
          <w:tcPr>
            <w:tcW w:w="1002" w:type="dxa"/>
          </w:tcPr>
          <w:p w14:paraId="0EB33D5F" w14:textId="77777777" w:rsidR="00917CEA" w:rsidRPr="00CF40A4" w:rsidRDefault="00917CEA">
            <w:pPr>
              <w:rPr>
                <w:sz w:val="22"/>
                <w:szCs w:val="22"/>
              </w:rPr>
            </w:pPr>
            <w:r w:rsidRPr="00CF40A4">
              <w:rPr>
                <w:sz w:val="22"/>
                <w:szCs w:val="22"/>
              </w:rPr>
              <w:t>Open</w:t>
            </w:r>
          </w:p>
        </w:tc>
      </w:tr>
      <w:tr w:rsidR="00917CEA" w:rsidRPr="00CF40A4" w14:paraId="0EB33D62" w14:textId="77777777" w:rsidTr="002F509B">
        <w:trPr>
          <w:cantSplit/>
        </w:trPr>
        <w:tc>
          <w:tcPr>
            <w:tcW w:w="9813" w:type="dxa"/>
            <w:gridSpan w:val="4"/>
          </w:tcPr>
          <w:p w14:paraId="0EB33D61" w14:textId="77777777" w:rsidR="00917CEA" w:rsidRPr="00CF40A4" w:rsidRDefault="00917CEA">
            <w:pPr>
              <w:rPr>
                <w:b/>
                <w:bCs/>
                <w:sz w:val="22"/>
                <w:szCs w:val="22"/>
                <w:highlight w:val="lightGray"/>
              </w:rPr>
            </w:pPr>
            <w:r w:rsidRPr="00CF40A4">
              <w:rPr>
                <w:b/>
                <w:bCs/>
                <w:sz w:val="22"/>
                <w:szCs w:val="22"/>
              </w:rPr>
              <w:t>Parish Council Meeting 23 August 2017</w:t>
            </w:r>
          </w:p>
        </w:tc>
      </w:tr>
      <w:tr w:rsidR="00F12441" w:rsidRPr="00CF40A4" w14:paraId="0EB33D76" w14:textId="77777777" w:rsidTr="002F509B">
        <w:tc>
          <w:tcPr>
            <w:tcW w:w="1173" w:type="dxa"/>
          </w:tcPr>
          <w:p w14:paraId="0EB33D72" w14:textId="77777777" w:rsidR="00917CEA" w:rsidRPr="00CF40A4" w:rsidRDefault="00917CEA">
            <w:pPr>
              <w:rPr>
                <w:sz w:val="22"/>
                <w:szCs w:val="22"/>
              </w:rPr>
            </w:pPr>
            <w:r w:rsidRPr="00CF40A4">
              <w:rPr>
                <w:sz w:val="22"/>
                <w:szCs w:val="22"/>
              </w:rPr>
              <w:t>AP 7</w:t>
            </w:r>
          </w:p>
        </w:tc>
        <w:tc>
          <w:tcPr>
            <w:tcW w:w="6387" w:type="dxa"/>
          </w:tcPr>
          <w:p w14:paraId="0EB33D73" w14:textId="6F7C2606" w:rsidR="00917CEA" w:rsidRPr="00CF40A4" w:rsidRDefault="00917CEA">
            <w:pPr>
              <w:rPr>
                <w:sz w:val="22"/>
                <w:szCs w:val="22"/>
              </w:rPr>
            </w:pPr>
            <w:proofErr w:type="spellStart"/>
            <w:r w:rsidRPr="00CF40A4">
              <w:rPr>
                <w:sz w:val="22"/>
                <w:szCs w:val="22"/>
              </w:rPr>
              <w:t>Sennings</w:t>
            </w:r>
            <w:proofErr w:type="spellEnd"/>
            <w:r w:rsidRPr="00CF40A4">
              <w:rPr>
                <w:sz w:val="22"/>
                <w:szCs w:val="22"/>
              </w:rPr>
              <w:t xml:space="preserve"> Lane/High </w:t>
            </w:r>
            <w:proofErr w:type="gramStart"/>
            <w:r w:rsidRPr="00CF40A4">
              <w:rPr>
                <w:sz w:val="22"/>
                <w:szCs w:val="22"/>
              </w:rPr>
              <w:t>Green  –</w:t>
            </w:r>
            <w:proofErr w:type="gramEnd"/>
            <w:r w:rsidRPr="00CF40A4">
              <w:rPr>
                <w:sz w:val="22"/>
                <w:szCs w:val="22"/>
              </w:rPr>
              <w:t xml:space="preserve"> Land registration</w:t>
            </w:r>
            <w:r w:rsidR="00F12441">
              <w:rPr>
                <w:sz w:val="22"/>
                <w:szCs w:val="22"/>
              </w:rPr>
              <w:t xml:space="preserve"> C/F</w:t>
            </w:r>
          </w:p>
        </w:tc>
        <w:tc>
          <w:tcPr>
            <w:tcW w:w="1251" w:type="dxa"/>
          </w:tcPr>
          <w:p w14:paraId="0EB33D74" w14:textId="77777777" w:rsidR="00917CEA" w:rsidRPr="00CF40A4" w:rsidRDefault="00917CEA">
            <w:pPr>
              <w:rPr>
                <w:sz w:val="22"/>
                <w:szCs w:val="22"/>
              </w:rPr>
            </w:pPr>
            <w:r w:rsidRPr="00CF40A4">
              <w:rPr>
                <w:sz w:val="22"/>
                <w:szCs w:val="22"/>
              </w:rPr>
              <w:t>GC</w:t>
            </w:r>
          </w:p>
        </w:tc>
        <w:tc>
          <w:tcPr>
            <w:tcW w:w="1002" w:type="dxa"/>
          </w:tcPr>
          <w:p w14:paraId="0EB33D75" w14:textId="77777777" w:rsidR="00917CEA" w:rsidRPr="00CF40A4" w:rsidRDefault="00917CEA">
            <w:pPr>
              <w:rPr>
                <w:sz w:val="22"/>
                <w:szCs w:val="22"/>
              </w:rPr>
            </w:pPr>
            <w:r w:rsidRPr="00CF40A4">
              <w:rPr>
                <w:sz w:val="22"/>
                <w:szCs w:val="22"/>
              </w:rPr>
              <w:t>Open</w:t>
            </w:r>
          </w:p>
        </w:tc>
      </w:tr>
      <w:tr w:rsidR="00917CEA" w:rsidRPr="00CF40A4" w14:paraId="0EB33DA3" w14:textId="77777777" w:rsidTr="002F509B">
        <w:trPr>
          <w:cantSplit/>
        </w:trPr>
        <w:tc>
          <w:tcPr>
            <w:tcW w:w="9813" w:type="dxa"/>
            <w:gridSpan w:val="4"/>
          </w:tcPr>
          <w:p w14:paraId="0EB33DA2" w14:textId="77777777" w:rsidR="00917CEA" w:rsidRPr="00CF40A4" w:rsidRDefault="00917CEA">
            <w:pPr>
              <w:rPr>
                <w:sz w:val="22"/>
                <w:szCs w:val="22"/>
              </w:rPr>
            </w:pPr>
            <w:r w:rsidRPr="00CF40A4">
              <w:rPr>
                <w:b/>
                <w:bCs/>
                <w:sz w:val="22"/>
                <w:szCs w:val="22"/>
              </w:rPr>
              <w:t>Parish Council Meeting 17 January 2018</w:t>
            </w:r>
          </w:p>
        </w:tc>
      </w:tr>
      <w:tr w:rsidR="00F12441" w:rsidRPr="00CF40A4" w14:paraId="0EB33DAD" w14:textId="77777777" w:rsidTr="00A550CC">
        <w:tc>
          <w:tcPr>
            <w:tcW w:w="1173" w:type="dxa"/>
            <w:shd w:val="clear" w:color="auto" w:fill="D9D9D9" w:themeFill="background1" w:themeFillShade="D9"/>
          </w:tcPr>
          <w:p w14:paraId="0EB33DA9" w14:textId="77777777" w:rsidR="00917CEA" w:rsidRPr="00CF40A4" w:rsidRDefault="00917CEA">
            <w:pPr>
              <w:rPr>
                <w:sz w:val="22"/>
                <w:szCs w:val="22"/>
              </w:rPr>
            </w:pPr>
            <w:r w:rsidRPr="00CF40A4">
              <w:rPr>
                <w:sz w:val="22"/>
                <w:szCs w:val="22"/>
              </w:rPr>
              <w:t>AP 4 (d)</w:t>
            </w:r>
          </w:p>
        </w:tc>
        <w:tc>
          <w:tcPr>
            <w:tcW w:w="6387" w:type="dxa"/>
            <w:shd w:val="clear" w:color="auto" w:fill="D9D9D9" w:themeFill="background1" w:themeFillShade="D9"/>
          </w:tcPr>
          <w:p w14:paraId="0EB33DAA" w14:textId="1EA02AC6" w:rsidR="00917CEA" w:rsidRPr="00CF40A4" w:rsidRDefault="00917CEA">
            <w:pPr>
              <w:pStyle w:val="CommentText"/>
              <w:rPr>
                <w:sz w:val="22"/>
                <w:szCs w:val="22"/>
              </w:rPr>
            </w:pPr>
            <w:r w:rsidRPr="00CF40A4">
              <w:rPr>
                <w:sz w:val="22"/>
                <w:szCs w:val="22"/>
              </w:rPr>
              <w:t>Annual Governance Statement (JN) and Risk Assessments (DS) to be prepared for February meeting</w:t>
            </w:r>
            <w:r w:rsidR="00BF65C2" w:rsidRPr="00CF40A4">
              <w:rPr>
                <w:sz w:val="22"/>
                <w:szCs w:val="22"/>
              </w:rPr>
              <w:t xml:space="preserve"> – c/f</w:t>
            </w:r>
          </w:p>
        </w:tc>
        <w:tc>
          <w:tcPr>
            <w:tcW w:w="1251" w:type="dxa"/>
            <w:shd w:val="clear" w:color="auto" w:fill="D9D9D9" w:themeFill="background1" w:themeFillShade="D9"/>
          </w:tcPr>
          <w:p w14:paraId="0EB33DAB" w14:textId="77777777" w:rsidR="00917CEA" w:rsidRPr="00CF40A4" w:rsidRDefault="00917CEA">
            <w:pPr>
              <w:rPr>
                <w:sz w:val="22"/>
                <w:szCs w:val="22"/>
              </w:rPr>
            </w:pPr>
            <w:r w:rsidRPr="00CF40A4">
              <w:rPr>
                <w:sz w:val="22"/>
                <w:szCs w:val="22"/>
              </w:rPr>
              <w:t>JN / DS</w:t>
            </w:r>
          </w:p>
        </w:tc>
        <w:tc>
          <w:tcPr>
            <w:tcW w:w="1002" w:type="dxa"/>
            <w:shd w:val="clear" w:color="auto" w:fill="D9D9D9" w:themeFill="background1" w:themeFillShade="D9"/>
          </w:tcPr>
          <w:p w14:paraId="0EB33DAC" w14:textId="01567822" w:rsidR="00917CEA" w:rsidRPr="00CF40A4" w:rsidRDefault="0097296D">
            <w:pPr>
              <w:rPr>
                <w:sz w:val="22"/>
                <w:szCs w:val="22"/>
              </w:rPr>
            </w:pPr>
            <w:r>
              <w:rPr>
                <w:sz w:val="22"/>
                <w:szCs w:val="22"/>
              </w:rPr>
              <w:t>Closed</w:t>
            </w:r>
          </w:p>
        </w:tc>
      </w:tr>
      <w:tr w:rsidR="00F92B2D" w:rsidRPr="00CF40A4" w14:paraId="0EB33DCC" w14:textId="77777777" w:rsidTr="002F509B">
        <w:tc>
          <w:tcPr>
            <w:tcW w:w="9813" w:type="dxa"/>
            <w:gridSpan w:val="4"/>
          </w:tcPr>
          <w:p w14:paraId="0EB33DCB" w14:textId="1DB54A7E" w:rsidR="00F92B2D" w:rsidRPr="00CF40A4" w:rsidRDefault="00F92B2D">
            <w:pPr>
              <w:rPr>
                <w:sz w:val="22"/>
                <w:szCs w:val="22"/>
              </w:rPr>
            </w:pPr>
            <w:r w:rsidRPr="00CF40A4">
              <w:rPr>
                <w:b/>
                <w:bCs/>
                <w:sz w:val="22"/>
                <w:szCs w:val="22"/>
              </w:rPr>
              <w:t>Parish Council Meeting 22 March 2018</w:t>
            </w:r>
          </w:p>
        </w:tc>
      </w:tr>
      <w:tr w:rsidR="00284CEC" w:rsidRPr="00CF40A4" w14:paraId="3466F4F3" w14:textId="77777777" w:rsidTr="002F509B">
        <w:tc>
          <w:tcPr>
            <w:tcW w:w="1173" w:type="dxa"/>
            <w:shd w:val="clear" w:color="auto" w:fill="FFFFFF"/>
          </w:tcPr>
          <w:p w14:paraId="797EDD73" w14:textId="2D763CD1" w:rsidR="004A1A96" w:rsidRPr="00CF40A4" w:rsidRDefault="00B46A9F">
            <w:pPr>
              <w:rPr>
                <w:sz w:val="22"/>
                <w:szCs w:val="22"/>
              </w:rPr>
            </w:pPr>
            <w:r w:rsidRPr="00CF40A4">
              <w:rPr>
                <w:sz w:val="22"/>
                <w:szCs w:val="22"/>
              </w:rPr>
              <w:t>AP 11 (3)</w:t>
            </w:r>
          </w:p>
        </w:tc>
        <w:tc>
          <w:tcPr>
            <w:tcW w:w="6387" w:type="dxa"/>
            <w:shd w:val="clear" w:color="auto" w:fill="FFFFFF"/>
          </w:tcPr>
          <w:p w14:paraId="130286B5" w14:textId="5F27E374" w:rsidR="004A1A96" w:rsidRPr="00CF40A4" w:rsidRDefault="003A574C">
            <w:pPr>
              <w:rPr>
                <w:sz w:val="22"/>
                <w:szCs w:val="22"/>
              </w:rPr>
            </w:pPr>
            <w:r w:rsidRPr="00CF40A4">
              <w:rPr>
                <w:sz w:val="22"/>
                <w:szCs w:val="22"/>
              </w:rPr>
              <w:t>Letter to residents to be drafted advising that any proposed maintenance/management of greens should be first addressed to Parish Council</w:t>
            </w:r>
            <w:r w:rsidR="008702A0">
              <w:rPr>
                <w:sz w:val="22"/>
                <w:szCs w:val="22"/>
              </w:rPr>
              <w:t xml:space="preserve"> – C/F </w:t>
            </w:r>
          </w:p>
        </w:tc>
        <w:tc>
          <w:tcPr>
            <w:tcW w:w="1251" w:type="dxa"/>
            <w:shd w:val="clear" w:color="auto" w:fill="FFFFFF"/>
          </w:tcPr>
          <w:p w14:paraId="62F68007" w14:textId="1D32371B" w:rsidR="004A1A96" w:rsidRPr="00CF40A4" w:rsidRDefault="00E128B1">
            <w:pPr>
              <w:rPr>
                <w:sz w:val="22"/>
                <w:szCs w:val="22"/>
              </w:rPr>
            </w:pPr>
            <w:r w:rsidRPr="00CF40A4">
              <w:rPr>
                <w:sz w:val="22"/>
                <w:szCs w:val="22"/>
              </w:rPr>
              <w:t>LC</w:t>
            </w:r>
          </w:p>
        </w:tc>
        <w:tc>
          <w:tcPr>
            <w:tcW w:w="1002" w:type="dxa"/>
            <w:shd w:val="clear" w:color="auto" w:fill="FFFFFF"/>
          </w:tcPr>
          <w:p w14:paraId="259A882D" w14:textId="0ABA5508" w:rsidR="004A1A96" w:rsidRPr="00CF40A4" w:rsidRDefault="008702A0">
            <w:pPr>
              <w:rPr>
                <w:sz w:val="22"/>
                <w:szCs w:val="22"/>
              </w:rPr>
            </w:pPr>
            <w:r>
              <w:rPr>
                <w:sz w:val="22"/>
                <w:szCs w:val="22"/>
              </w:rPr>
              <w:t>Open</w:t>
            </w:r>
          </w:p>
        </w:tc>
      </w:tr>
      <w:tr w:rsidR="0097296D" w:rsidRPr="00CF40A4" w14:paraId="63414C9B" w14:textId="77777777" w:rsidTr="004660EE">
        <w:tc>
          <w:tcPr>
            <w:tcW w:w="9813" w:type="dxa"/>
            <w:gridSpan w:val="4"/>
            <w:shd w:val="clear" w:color="auto" w:fill="95B3D7" w:themeFill="accent1" w:themeFillTint="99"/>
          </w:tcPr>
          <w:p w14:paraId="4E3F08CC" w14:textId="79B5DA99" w:rsidR="0097296D" w:rsidRPr="000D270C" w:rsidRDefault="000D270C">
            <w:pPr>
              <w:rPr>
                <w:b/>
                <w:sz w:val="22"/>
                <w:szCs w:val="22"/>
              </w:rPr>
            </w:pPr>
            <w:r w:rsidRPr="000D270C">
              <w:rPr>
                <w:b/>
                <w:sz w:val="22"/>
                <w:szCs w:val="22"/>
              </w:rPr>
              <w:t>Parish Council Meetings 2018-19</w:t>
            </w:r>
          </w:p>
        </w:tc>
      </w:tr>
      <w:tr w:rsidR="000D270C" w:rsidRPr="00CF40A4" w14:paraId="616953BC" w14:textId="77777777" w:rsidTr="006607FB">
        <w:tc>
          <w:tcPr>
            <w:tcW w:w="9813" w:type="dxa"/>
            <w:gridSpan w:val="4"/>
            <w:shd w:val="clear" w:color="auto" w:fill="FFFFFF"/>
          </w:tcPr>
          <w:p w14:paraId="41E0A010" w14:textId="53E4A76E" w:rsidR="000D270C" w:rsidRPr="00520867" w:rsidRDefault="004660EE">
            <w:pPr>
              <w:rPr>
                <w:b/>
                <w:sz w:val="22"/>
                <w:szCs w:val="22"/>
              </w:rPr>
            </w:pPr>
            <w:r w:rsidRPr="00520867">
              <w:rPr>
                <w:b/>
                <w:sz w:val="22"/>
                <w:szCs w:val="22"/>
              </w:rPr>
              <w:t xml:space="preserve">Parish Council Meeting </w:t>
            </w:r>
            <w:r w:rsidR="00520867" w:rsidRPr="00520867">
              <w:rPr>
                <w:b/>
                <w:sz w:val="22"/>
                <w:szCs w:val="22"/>
              </w:rPr>
              <w:t>29 May 2018</w:t>
            </w:r>
          </w:p>
        </w:tc>
      </w:tr>
      <w:tr w:rsidR="002F509B" w:rsidRPr="00CF40A4" w14:paraId="124631A2" w14:textId="77777777" w:rsidTr="002F509B">
        <w:tc>
          <w:tcPr>
            <w:tcW w:w="1173" w:type="dxa"/>
            <w:shd w:val="clear" w:color="auto" w:fill="FFFFFF"/>
          </w:tcPr>
          <w:p w14:paraId="6126987C" w14:textId="7DCEFA0C" w:rsidR="002F509B" w:rsidRPr="00CF40A4" w:rsidRDefault="00520867">
            <w:pPr>
              <w:rPr>
                <w:sz w:val="22"/>
                <w:szCs w:val="22"/>
              </w:rPr>
            </w:pPr>
            <w:r>
              <w:rPr>
                <w:sz w:val="22"/>
                <w:szCs w:val="22"/>
              </w:rPr>
              <w:t>AP 4</w:t>
            </w:r>
            <w:r w:rsidR="000407A3">
              <w:rPr>
                <w:sz w:val="22"/>
                <w:szCs w:val="22"/>
              </w:rPr>
              <w:t xml:space="preserve"> (a)</w:t>
            </w:r>
          </w:p>
        </w:tc>
        <w:tc>
          <w:tcPr>
            <w:tcW w:w="6387" w:type="dxa"/>
            <w:shd w:val="clear" w:color="auto" w:fill="FFFFFF"/>
          </w:tcPr>
          <w:p w14:paraId="20B4B6FF" w14:textId="2B49EC0D" w:rsidR="002F509B" w:rsidRPr="00CF40A4" w:rsidRDefault="000407A3">
            <w:pPr>
              <w:rPr>
                <w:sz w:val="22"/>
                <w:szCs w:val="22"/>
              </w:rPr>
            </w:pPr>
            <w:r>
              <w:rPr>
                <w:sz w:val="22"/>
                <w:szCs w:val="22"/>
              </w:rPr>
              <w:t>JN to ensure insurance cover is paid on time</w:t>
            </w:r>
          </w:p>
        </w:tc>
        <w:tc>
          <w:tcPr>
            <w:tcW w:w="1251" w:type="dxa"/>
            <w:shd w:val="clear" w:color="auto" w:fill="FFFFFF"/>
          </w:tcPr>
          <w:p w14:paraId="4FDD2855" w14:textId="446D20DE" w:rsidR="002F509B" w:rsidRPr="00CF40A4" w:rsidRDefault="000407A3">
            <w:pPr>
              <w:rPr>
                <w:sz w:val="22"/>
                <w:szCs w:val="22"/>
              </w:rPr>
            </w:pPr>
            <w:r>
              <w:rPr>
                <w:sz w:val="22"/>
                <w:szCs w:val="22"/>
              </w:rPr>
              <w:t>JN</w:t>
            </w:r>
          </w:p>
        </w:tc>
        <w:tc>
          <w:tcPr>
            <w:tcW w:w="1002" w:type="dxa"/>
            <w:shd w:val="clear" w:color="auto" w:fill="FFFFFF"/>
          </w:tcPr>
          <w:p w14:paraId="72611A98" w14:textId="77777777" w:rsidR="002F509B" w:rsidRDefault="002F509B">
            <w:pPr>
              <w:rPr>
                <w:sz w:val="22"/>
                <w:szCs w:val="22"/>
              </w:rPr>
            </w:pPr>
          </w:p>
        </w:tc>
      </w:tr>
      <w:tr w:rsidR="002F509B" w:rsidRPr="00CF40A4" w14:paraId="44C3268C" w14:textId="77777777" w:rsidTr="002F509B">
        <w:tc>
          <w:tcPr>
            <w:tcW w:w="1173" w:type="dxa"/>
            <w:shd w:val="clear" w:color="auto" w:fill="FFFFFF"/>
          </w:tcPr>
          <w:p w14:paraId="6B081716" w14:textId="61E38E0D" w:rsidR="002F509B" w:rsidRPr="00CF40A4" w:rsidRDefault="005844AC">
            <w:pPr>
              <w:rPr>
                <w:sz w:val="22"/>
                <w:szCs w:val="22"/>
              </w:rPr>
            </w:pPr>
            <w:r>
              <w:rPr>
                <w:sz w:val="22"/>
                <w:szCs w:val="22"/>
              </w:rPr>
              <w:t>AP 4 (b)</w:t>
            </w:r>
          </w:p>
        </w:tc>
        <w:tc>
          <w:tcPr>
            <w:tcW w:w="6387" w:type="dxa"/>
            <w:shd w:val="clear" w:color="auto" w:fill="FFFFFF"/>
          </w:tcPr>
          <w:p w14:paraId="306A96A3" w14:textId="3911BD29" w:rsidR="002F509B" w:rsidRPr="00CF40A4" w:rsidRDefault="005844AC">
            <w:pPr>
              <w:rPr>
                <w:sz w:val="22"/>
                <w:szCs w:val="22"/>
              </w:rPr>
            </w:pPr>
            <w:r>
              <w:rPr>
                <w:sz w:val="22"/>
                <w:szCs w:val="22"/>
              </w:rPr>
              <w:t>ALL to review risk register and respond to Jn with any additional items</w:t>
            </w:r>
          </w:p>
        </w:tc>
        <w:tc>
          <w:tcPr>
            <w:tcW w:w="1251" w:type="dxa"/>
            <w:shd w:val="clear" w:color="auto" w:fill="FFFFFF"/>
          </w:tcPr>
          <w:p w14:paraId="0421B792" w14:textId="31E5A65A" w:rsidR="002F509B" w:rsidRPr="00CF40A4" w:rsidRDefault="005844AC">
            <w:pPr>
              <w:rPr>
                <w:sz w:val="22"/>
                <w:szCs w:val="22"/>
              </w:rPr>
            </w:pPr>
            <w:r>
              <w:rPr>
                <w:sz w:val="22"/>
                <w:szCs w:val="22"/>
              </w:rPr>
              <w:t>ALL</w:t>
            </w:r>
          </w:p>
        </w:tc>
        <w:tc>
          <w:tcPr>
            <w:tcW w:w="1002" w:type="dxa"/>
            <w:shd w:val="clear" w:color="auto" w:fill="FFFFFF"/>
          </w:tcPr>
          <w:p w14:paraId="1C8C130A" w14:textId="77777777" w:rsidR="002F509B" w:rsidRDefault="002F509B">
            <w:pPr>
              <w:rPr>
                <w:sz w:val="22"/>
                <w:szCs w:val="22"/>
              </w:rPr>
            </w:pPr>
          </w:p>
        </w:tc>
      </w:tr>
      <w:tr w:rsidR="002F509B" w:rsidRPr="00CF40A4" w14:paraId="68D5C985" w14:textId="77777777" w:rsidTr="008922D4">
        <w:tc>
          <w:tcPr>
            <w:tcW w:w="1173" w:type="dxa"/>
            <w:shd w:val="clear" w:color="auto" w:fill="D9D9D9" w:themeFill="background1" w:themeFillShade="D9"/>
          </w:tcPr>
          <w:p w14:paraId="1A7F1366" w14:textId="4D1E9AB6" w:rsidR="002F509B" w:rsidRPr="00CF40A4" w:rsidRDefault="006F3657">
            <w:pPr>
              <w:rPr>
                <w:sz w:val="22"/>
                <w:szCs w:val="22"/>
              </w:rPr>
            </w:pPr>
            <w:r>
              <w:rPr>
                <w:sz w:val="22"/>
                <w:szCs w:val="22"/>
              </w:rPr>
              <w:t>AP 4 +</w:t>
            </w:r>
          </w:p>
        </w:tc>
        <w:tc>
          <w:tcPr>
            <w:tcW w:w="6387" w:type="dxa"/>
            <w:shd w:val="clear" w:color="auto" w:fill="D9D9D9" w:themeFill="background1" w:themeFillShade="D9"/>
          </w:tcPr>
          <w:p w14:paraId="1817EEA0" w14:textId="56603DED" w:rsidR="002F509B" w:rsidRPr="00CF40A4" w:rsidRDefault="006F3657">
            <w:pPr>
              <w:rPr>
                <w:sz w:val="22"/>
                <w:szCs w:val="22"/>
              </w:rPr>
            </w:pPr>
            <w:r>
              <w:rPr>
                <w:sz w:val="22"/>
                <w:szCs w:val="22"/>
              </w:rPr>
              <w:t>J</w:t>
            </w:r>
            <w:r w:rsidR="00BB7F72">
              <w:rPr>
                <w:sz w:val="22"/>
                <w:szCs w:val="22"/>
              </w:rPr>
              <w:t>N</w:t>
            </w:r>
            <w:r>
              <w:rPr>
                <w:sz w:val="22"/>
                <w:szCs w:val="22"/>
              </w:rPr>
              <w:t xml:space="preserve"> to write to previous clerk to confirm details of £2,000 fixed assets </w:t>
            </w:r>
            <w:r w:rsidR="008C41BF">
              <w:rPr>
                <w:sz w:val="22"/>
                <w:szCs w:val="22"/>
              </w:rPr>
              <w:t>included in 2016-17 Annual Governance Statement and Internal Auditor</w:t>
            </w:r>
            <w:r w:rsidR="008922D4">
              <w:rPr>
                <w:sz w:val="22"/>
                <w:szCs w:val="22"/>
              </w:rPr>
              <w:t>.</w:t>
            </w:r>
          </w:p>
        </w:tc>
        <w:tc>
          <w:tcPr>
            <w:tcW w:w="1251" w:type="dxa"/>
            <w:shd w:val="clear" w:color="auto" w:fill="D9D9D9" w:themeFill="background1" w:themeFillShade="D9"/>
          </w:tcPr>
          <w:p w14:paraId="692A2270" w14:textId="22175ADD" w:rsidR="002F509B" w:rsidRPr="00CF40A4" w:rsidRDefault="008922D4">
            <w:pPr>
              <w:rPr>
                <w:sz w:val="22"/>
                <w:szCs w:val="22"/>
              </w:rPr>
            </w:pPr>
            <w:r>
              <w:rPr>
                <w:sz w:val="22"/>
                <w:szCs w:val="22"/>
              </w:rPr>
              <w:t>JN</w:t>
            </w:r>
          </w:p>
        </w:tc>
        <w:tc>
          <w:tcPr>
            <w:tcW w:w="1002" w:type="dxa"/>
            <w:shd w:val="clear" w:color="auto" w:fill="D9D9D9" w:themeFill="background1" w:themeFillShade="D9"/>
          </w:tcPr>
          <w:p w14:paraId="10780EA0" w14:textId="5BCEF031" w:rsidR="002F509B" w:rsidRDefault="008922D4">
            <w:pPr>
              <w:rPr>
                <w:sz w:val="22"/>
                <w:szCs w:val="22"/>
              </w:rPr>
            </w:pPr>
            <w:r>
              <w:rPr>
                <w:sz w:val="22"/>
                <w:szCs w:val="22"/>
              </w:rPr>
              <w:t>Closed</w:t>
            </w:r>
          </w:p>
        </w:tc>
      </w:tr>
      <w:tr w:rsidR="009A571E" w:rsidRPr="00CF40A4" w14:paraId="59E15105" w14:textId="77777777" w:rsidTr="002F509B">
        <w:tc>
          <w:tcPr>
            <w:tcW w:w="1173" w:type="dxa"/>
            <w:shd w:val="clear" w:color="auto" w:fill="FFFFFF"/>
          </w:tcPr>
          <w:p w14:paraId="638D1688" w14:textId="2B7E9CE2" w:rsidR="009A571E" w:rsidRDefault="009A571E">
            <w:pPr>
              <w:rPr>
                <w:sz w:val="22"/>
                <w:szCs w:val="22"/>
              </w:rPr>
            </w:pPr>
            <w:r>
              <w:rPr>
                <w:sz w:val="22"/>
                <w:szCs w:val="22"/>
              </w:rPr>
              <w:t>AP 6</w:t>
            </w:r>
          </w:p>
        </w:tc>
        <w:tc>
          <w:tcPr>
            <w:tcW w:w="6387" w:type="dxa"/>
            <w:shd w:val="clear" w:color="auto" w:fill="FFFFFF"/>
          </w:tcPr>
          <w:p w14:paraId="36A638F2" w14:textId="2463A475" w:rsidR="009A571E" w:rsidRDefault="009A571E">
            <w:pPr>
              <w:rPr>
                <w:sz w:val="22"/>
                <w:szCs w:val="22"/>
              </w:rPr>
            </w:pPr>
            <w:r>
              <w:rPr>
                <w:sz w:val="22"/>
                <w:szCs w:val="22"/>
              </w:rPr>
              <w:t>LC to write to DCC re Monks Square to clarify planning issue</w:t>
            </w:r>
          </w:p>
        </w:tc>
        <w:tc>
          <w:tcPr>
            <w:tcW w:w="1251" w:type="dxa"/>
            <w:shd w:val="clear" w:color="auto" w:fill="FFFFFF"/>
          </w:tcPr>
          <w:p w14:paraId="21E37814" w14:textId="74AF0EC5" w:rsidR="009A571E" w:rsidRDefault="009A571E">
            <w:pPr>
              <w:rPr>
                <w:sz w:val="22"/>
                <w:szCs w:val="22"/>
              </w:rPr>
            </w:pPr>
            <w:r>
              <w:rPr>
                <w:sz w:val="22"/>
                <w:szCs w:val="22"/>
              </w:rPr>
              <w:t>LC</w:t>
            </w:r>
          </w:p>
        </w:tc>
        <w:tc>
          <w:tcPr>
            <w:tcW w:w="1002" w:type="dxa"/>
            <w:shd w:val="clear" w:color="auto" w:fill="FFFFFF"/>
          </w:tcPr>
          <w:p w14:paraId="2E825AC7" w14:textId="77777777" w:rsidR="009A571E" w:rsidRDefault="009A571E">
            <w:pPr>
              <w:rPr>
                <w:sz w:val="22"/>
                <w:szCs w:val="22"/>
              </w:rPr>
            </w:pPr>
          </w:p>
        </w:tc>
      </w:tr>
      <w:tr w:rsidR="002F509B" w:rsidRPr="00CF40A4" w14:paraId="0F9343BE" w14:textId="77777777" w:rsidTr="002F509B">
        <w:tc>
          <w:tcPr>
            <w:tcW w:w="1173" w:type="dxa"/>
            <w:shd w:val="clear" w:color="auto" w:fill="FFFFFF"/>
          </w:tcPr>
          <w:p w14:paraId="4B24A80E" w14:textId="1FE5E08B" w:rsidR="002F509B" w:rsidRPr="00CF40A4" w:rsidRDefault="00BB7F72">
            <w:pPr>
              <w:rPr>
                <w:sz w:val="22"/>
                <w:szCs w:val="22"/>
              </w:rPr>
            </w:pPr>
            <w:r>
              <w:rPr>
                <w:sz w:val="22"/>
                <w:szCs w:val="22"/>
              </w:rPr>
              <w:t>AP 7</w:t>
            </w:r>
          </w:p>
        </w:tc>
        <w:tc>
          <w:tcPr>
            <w:tcW w:w="6387" w:type="dxa"/>
            <w:shd w:val="clear" w:color="auto" w:fill="FFFFFF"/>
          </w:tcPr>
          <w:p w14:paraId="584FF887" w14:textId="7FE9E1C5" w:rsidR="002F509B" w:rsidRPr="00CF40A4" w:rsidRDefault="00BB7F72">
            <w:pPr>
              <w:rPr>
                <w:sz w:val="22"/>
                <w:szCs w:val="22"/>
              </w:rPr>
            </w:pPr>
            <w:r>
              <w:rPr>
                <w:sz w:val="22"/>
                <w:szCs w:val="22"/>
              </w:rPr>
              <w:t xml:space="preserve">LC/DS to arrange purchase and planting of metal hoops on the strip of green outside </w:t>
            </w:r>
            <w:proofErr w:type="spellStart"/>
            <w:r>
              <w:rPr>
                <w:sz w:val="22"/>
                <w:szCs w:val="22"/>
              </w:rPr>
              <w:t>Romaldkirk</w:t>
            </w:r>
            <w:proofErr w:type="spellEnd"/>
            <w:r>
              <w:rPr>
                <w:sz w:val="22"/>
                <w:szCs w:val="22"/>
              </w:rPr>
              <w:t xml:space="preserve"> House </w:t>
            </w:r>
          </w:p>
        </w:tc>
        <w:tc>
          <w:tcPr>
            <w:tcW w:w="1251" w:type="dxa"/>
            <w:shd w:val="clear" w:color="auto" w:fill="FFFFFF"/>
          </w:tcPr>
          <w:p w14:paraId="0EFE2BE9" w14:textId="7078B2BE" w:rsidR="002F509B" w:rsidRPr="00CF40A4" w:rsidRDefault="00BB7F72">
            <w:pPr>
              <w:rPr>
                <w:sz w:val="22"/>
                <w:szCs w:val="22"/>
              </w:rPr>
            </w:pPr>
            <w:r>
              <w:rPr>
                <w:sz w:val="22"/>
                <w:szCs w:val="22"/>
              </w:rPr>
              <w:t>LC/DS</w:t>
            </w:r>
          </w:p>
        </w:tc>
        <w:tc>
          <w:tcPr>
            <w:tcW w:w="1002" w:type="dxa"/>
            <w:shd w:val="clear" w:color="auto" w:fill="FFFFFF"/>
          </w:tcPr>
          <w:p w14:paraId="47E74D74" w14:textId="77777777" w:rsidR="002F509B" w:rsidRDefault="002F509B">
            <w:pPr>
              <w:rPr>
                <w:sz w:val="22"/>
                <w:szCs w:val="22"/>
              </w:rPr>
            </w:pPr>
          </w:p>
        </w:tc>
      </w:tr>
      <w:tr w:rsidR="002F509B" w:rsidRPr="00CF40A4" w14:paraId="2EA194E5" w14:textId="77777777" w:rsidTr="002F509B">
        <w:tc>
          <w:tcPr>
            <w:tcW w:w="1173" w:type="dxa"/>
            <w:shd w:val="clear" w:color="auto" w:fill="FFFFFF"/>
          </w:tcPr>
          <w:p w14:paraId="57D7D1F2" w14:textId="77777777" w:rsidR="002F509B" w:rsidRPr="00CF40A4" w:rsidRDefault="002F509B">
            <w:pPr>
              <w:rPr>
                <w:sz w:val="22"/>
                <w:szCs w:val="22"/>
              </w:rPr>
            </w:pPr>
          </w:p>
        </w:tc>
        <w:tc>
          <w:tcPr>
            <w:tcW w:w="6387" w:type="dxa"/>
            <w:shd w:val="clear" w:color="auto" w:fill="FFFFFF"/>
          </w:tcPr>
          <w:p w14:paraId="0D9E0330" w14:textId="77777777" w:rsidR="002F509B" w:rsidRPr="00CF40A4" w:rsidRDefault="002F509B">
            <w:pPr>
              <w:rPr>
                <w:sz w:val="22"/>
                <w:szCs w:val="22"/>
              </w:rPr>
            </w:pPr>
          </w:p>
        </w:tc>
        <w:tc>
          <w:tcPr>
            <w:tcW w:w="1251" w:type="dxa"/>
            <w:shd w:val="clear" w:color="auto" w:fill="FFFFFF"/>
          </w:tcPr>
          <w:p w14:paraId="01ED0CDA" w14:textId="77777777" w:rsidR="002F509B" w:rsidRPr="00CF40A4" w:rsidRDefault="002F509B">
            <w:pPr>
              <w:rPr>
                <w:sz w:val="22"/>
                <w:szCs w:val="22"/>
              </w:rPr>
            </w:pPr>
          </w:p>
        </w:tc>
        <w:tc>
          <w:tcPr>
            <w:tcW w:w="1002" w:type="dxa"/>
            <w:shd w:val="clear" w:color="auto" w:fill="FFFFFF"/>
          </w:tcPr>
          <w:p w14:paraId="7E12B473" w14:textId="77777777" w:rsidR="002F509B" w:rsidRDefault="002F509B">
            <w:pPr>
              <w:rPr>
                <w:sz w:val="22"/>
                <w:szCs w:val="22"/>
              </w:rPr>
            </w:pPr>
          </w:p>
        </w:tc>
      </w:tr>
      <w:tr w:rsidR="002F509B" w:rsidRPr="00CF40A4" w14:paraId="32A6868C" w14:textId="77777777" w:rsidTr="002F509B">
        <w:tc>
          <w:tcPr>
            <w:tcW w:w="1173" w:type="dxa"/>
            <w:shd w:val="clear" w:color="auto" w:fill="FFFFFF"/>
          </w:tcPr>
          <w:p w14:paraId="49D6FCA7" w14:textId="77777777" w:rsidR="002F509B" w:rsidRPr="00CF40A4" w:rsidRDefault="002F509B">
            <w:pPr>
              <w:rPr>
                <w:sz w:val="22"/>
                <w:szCs w:val="22"/>
              </w:rPr>
            </w:pPr>
          </w:p>
        </w:tc>
        <w:tc>
          <w:tcPr>
            <w:tcW w:w="6387" w:type="dxa"/>
            <w:shd w:val="clear" w:color="auto" w:fill="FFFFFF"/>
          </w:tcPr>
          <w:p w14:paraId="57A77CEA" w14:textId="77777777" w:rsidR="002F509B" w:rsidRPr="00CF40A4" w:rsidRDefault="002F509B">
            <w:pPr>
              <w:rPr>
                <w:sz w:val="22"/>
                <w:szCs w:val="22"/>
              </w:rPr>
            </w:pPr>
          </w:p>
        </w:tc>
        <w:tc>
          <w:tcPr>
            <w:tcW w:w="1251" w:type="dxa"/>
            <w:shd w:val="clear" w:color="auto" w:fill="FFFFFF"/>
          </w:tcPr>
          <w:p w14:paraId="4F700C93" w14:textId="77777777" w:rsidR="002F509B" w:rsidRPr="00CF40A4" w:rsidRDefault="002F509B">
            <w:pPr>
              <w:rPr>
                <w:sz w:val="22"/>
                <w:szCs w:val="22"/>
              </w:rPr>
            </w:pPr>
          </w:p>
        </w:tc>
        <w:tc>
          <w:tcPr>
            <w:tcW w:w="1002" w:type="dxa"/>
            <w:shd w:val="clear" w:color="auto" w:fill="FFFFFF"/>
          </w:tcPr>
          <w:p w14:paraId="189F4F01" w14:textId="77777777" w:rsidR="002F509B" w:rsidRDefault="002F509B">
            <w:pPr>
              <w:rPr>
                <w:sz w:val="22"/>
                <w:szCs w:val="22"/>
              </w:rPr>
            </w:pPr>
          </w:p>
        </w:tc>
      </w:tr>
      <w:tr w:rsidR="002F509B" w:rsidRPr="00CF40A4" w14:paraId="1D074A21" w14:textId="77777777" w:rsidTr="002F509B">
        <w:tc>
          <w:tcPr>
            <w:tcW w:w="1173" w:type="dxa"/>
            <w:shd w:val="clear" w:color="auto" w:fill="FFFFFF"/>
          </w:tcPr>
          <w:p w14:paraId="208E47E9" w14:textId="77777777" w:rsidR="002F509B" w:rsidRPr="00CF40A4" w:rsidRDefault="002F509B">
            <w:pPr>
              <w:rPr>
                <w:sz w:val="22"/>
                <w:szCs w:val="22"/>
              </w:rPr>
            </w:pPr>
          </w:p>
        </w:tc>
        <w:tc>
          <w:tcPr>
            <w:tcW w:w="6387" w:type="dxa"/>
            <w:shd w:val="clear" w:color="auto" w:fill="FFFFFF"/>
          </w:tcPr>
          <w:p w14:paraId="0D696C6C" w14:textId="77777777" w:rsidR="002F509B" w:rsidRPr="00CF40A4" w:rsidRDefault="002F509B">
            <w:pPr>
              <w:rPr>
                <w:sz w:val="22"/>
                <w:szCs w:val="22"/>
              </w:rPr>
            </w:pPr>
          </w:p>
        </w:tc>
        <w:tc>
          <w:tcPr>
            <w:tcW w:w="1251" w:type="dxa"/>
            <w:shd w:val="clear" w:color="auto" w:fill="FFFFFF"/>
          </w:tcPr>
          <w:p w14:paraId="2071163F" w14:textId="77777777" w:rsidR="002F509B" w:rsidRPr="00CF40A4" w:rsidRDefault="002F509B">
            <w:pPr>
              <w:rPr>
                <w:sz w:val="22"/>
                <w:szCs w:val="22"/>
              </w:rPr>
            </w:pPr>
          </w:p>
        </w:tc>
        <w:tc>
          <w:tcPr>
            <w:tcW w:w="1002" w:type="dxa"/>
            <w:shd w:val="clear" w:color="auto" w:fill="FFFFFF"/>
          </w:tcPr>
          <w:p w14:paraId="2D6F2C68" w14:textId="77777777" w:rsidR="002F509B" w:rsidRDefault="002F509B">
            <w:pPr>
              <w:rPr>
                <w:sz w:val="22"/>
                <w:szCs w:val="22"/>
              </w:rPr>
            </w:pPr>
          </w:p>
        </w:tc>
      </w:tr>
      <w:tr w:rsidR="002F509B" w:rsidRPr="00CF40A4" w14:paraId="2C5583B6" w14:textId="77777777" w:rsidTr="002F509B">
        <w:tc>
          <w:tcPr>
            <w:tcW w:w="1173" w:type="dxa"/>
            <w:shd w:val="clear" w:color="auto" w:fill="FFFFFF"/>
          </w:tcPr>
          <w:p w14:paraId="4AC967E5" w14:textId="77777777" w:rsidR="002F509B" w:rsidRPr="00CF40A4" w:rsidRDefault="002F509B">
            <w:pPr>
              <w:rPr>
                <w:sz w:val="22"/>
                <w:szCs w:val="22"/>
              </w:rPr>
            </w:pPr>
          </w:p>
        </w:tc>
        <w:tc>
          <w:tcPr>
            <w:tcW w:w="6387" w:type="dxa"/>
            <w:shd w:val="clear" w:color="auto" w:fill="FFFFFF"/>
          </w:tcPr>
          <w:p w14:paraId="2BA39F9F" w14:textId="77777777" w:rsidR="002F509B" w:rsidRPr="00CF40A4" w:rsidRDefault="002F509B">
            <w:pPr>
              <w:rPr>
                <w:sz w:val="22"/>
                <w:szCs w:val="22"/>
              </w:rPr>
            </w:pPr>
          </w:p>
        </w:tc>
        <w:tc>
          <w:tcPr>
            <w:tcW w:w="1251" w:type="dxa"/>
            <w:shd w:val="clear" w:color="auto" w:fill="FFFFFF"/>
          </w:tcPr>
          <w:p w14:paraId="3F2F7206" w14:textId="77777777" w:rsidR="002F509B" w:rsidRPr="00CF40A4" w:rsidRDefault="002F509B">
            <w:pPr>
              <w:rPr>
                <w:sz w:val="22"/>
                <w:szCs w:val="22"/>
              </w:rPr>
            </w:pPr>
          </w:p>
        </w:tc>
        <w:tc>
          <w:tcPr>
            <w:tcW w:w="1002" w:type="dxa"/>
            <w:shd w:val="clear" w:color="auto" w:fill="FFFFFF"/>
          </w:tcPr>
          <w:p w14:paraId="1A36332A" w14:textId="77777777" w:rsidR="002F509B" w:rsidRDefault="002F509B">
            <w:pPr>
              <w:rPr>
                <w:sz w:val="22"/>
                <w:szCs w:val="22"/>
              </w:rPr>
            </w:pPr>
          </w:p>
        </w:tc>
      </w:tr>
      <w:tr w:rsidR="002F509B" w:rsidRPr="00CF40A4" w14:paraId="3B2DB0A3" w14:textId="77777777" w:rsidTr="002F509B">
        <w:tc>
          <w:tcPr>
            <w:tcW w:w="1173" w:type="dxa"/>
            <w:shd w:val="clear" w:color="auto" w:fill="FFFFFF"/>
          </w:tcPr>
          <w:p w14:paraId="35BDC594" w14:textId="77777777" w:rsidR="002F509B" w:rsidRPr="00CF40A4" w:rsidRDefault="002F509B">
            <w:pPr>
              <w:rPr>
                <w:sz w:val="22"/>
                <w:szCs w:val="22"/>
              </w:rPr>
            </w:pPr>
          </w:p>
        </w:tc>
        <w:tc>
          <w:tcPr>
            <w:tcW w:w="6387" w:type="dxa"/>
            <w:shd w:val="clear" w:color="auto" w:fill="FFFFFF"/>
          </w:tcPr>
          <w:p w14:paraId="4C51936F" w14:textId="77777777" w:rsidR="002F509B" w:rsidRPr="00CF40A4" w:rsidRDefault="002F509B">
            <w:pPr>
              <w:rPr>
                <w:sz w:val="22"/>
                <w:szCs w:val="22"/>
              </w:rPr>
            </w:pPr>
          </w:p>
        </w:tc>
        <w:tc>
          <w:tcPr>
            <w:tcW w:w="1251" w:type="dxa"/>
            <w:shd w:val="clear" w:color="auto" w:fill="FFFFFF"/>
          </w:tcPr>
          <w:p w14:paraId="7091ECE7" w14:textId="77777777" w:rsidR="002F509B" w:rsidRPr="00CF40A4" w:rsidRDefault="002F509B">
            <w:pPr>
              <w:rPr>
                <w:sz w:val="22"/>
                <w:szCs w:val="22"/>
              </w:rPr>
            </w:pPr>
          </w:p>
        </w:tc>
        <w:tc>
          <w:tcPr>
            <w:tcW w:w="1002" w:type="dxa"/>
            <w:shd w:val="clear" w:color="auto" w:fill="FFFFFF"/>
          </w:tcPr>
          <w:p w14:paraId="293A431E" w14:textId="77777777" w:rsidR="002F509B" w:rsidRDefault="002F509B">
            <w:pPr>
              <w:rPr>
                <w:sz w:val="22"/>
                <w:szCs w:val="22"/>
              </w:rPr>
            </w:pPr>
          </w:p>
        </w:tc>
      </w:tr>
    </w:tbl>
    <w:p w14:paraId="0EB33DD7" w14:textId="77777777" w:rsidR="00917CEA" w:rsidRDefault="00917CEA"/>
    <w:sectPr w:rsidR="00917CEA" w:rsidSect="00917CEA">
      <w:headerReference w:type="default" r:id="rId8"/>
      <w:footerReference w:type="default" r:id="rId9"/>
      <w:pgSz w:w="11906" w:h="16838" w:code="9"/>
      <w:pgMar w:top="720" w:right="922" w:bottom="90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3A91" w14:textId="77777777" w:rsidR="002C0786" w:rsidRDefault="002C0786">
      <w:r>
        <w:separator/>
      </w:r>
    </w:p>
  </w:endnote>
  <w:endnote w:type="continuationSeparator" w:id="0">
    <w:p w14:paraId="7ED393B5" w14:textId="77777777" w:rsidR="002C0786" w:rsidRDefault="002C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3DDD" w14:textId="77777777" w:rsidR="00917CEA" w:rsidRDefault="00917CEA">
    <w:pPr>
      <w:pStyle w:val="Footer"/>
      <w:rPr>
        <w:sz w:val="16"/>
        <w:szCs w:val="16"/>
      </w:rPr>
    </w:pPr>
    <w:r>
      <w:rPr>
        <w:sz w:val="16"/>
        <w:szCs w:val="16"/>
      </w:rPr>
      <w:t xml:space="preserve">Minutes: </w:t>
    </w:r>
    <w:proofErr w:type="spellStart"/>
    <w:r>
      <w:rPr>
        <w:sz w:val="16"/>
        <w:szCs w:val="16"/>
      </w:rPr>
      <w:t>Romaldkirk</w:t>
    </w:r>
    <w:proofErr w:type="spellEnd"/>
    <w:r>
      <w:rPr>
        <w:sz w:val="16"/>
        <w:szCs w:val="16"/>
      </w:rPr>
      <w:t xml:space="preserve"> Parish </w:t>
    </w:r>
    <w:proofErr w:type="spellStart"/>
    <w:r>
      <w:rPr>
        <w:sz w:val="16"/>
        <w:szCs w:val="16"/>
      </w:rPr>
      <w:t>Counci</w:t>
    </w:r>
    <w:proofErr w:type="spellEnd"/>
    <w:r>
      <w:rPr>
        <w:sz w:val="16"/>
        <w:szCs w:val="16"/>
      </w:rPr>
      <w:tab/>
      <w:t>l</w:t>
    </w:r>
    <w:r>
      <w:rPr>
        <w:sz w:val="16"/>
        <w:szCs w:val="16"/>
      </w:rPr>
      <w:tab/>
      <w:t>Date: 6/12/2017</w:t>
    </w:r>
  </w:p>
  <w:p w14:paraId="0EB33DDE" w14:textId="77777777" w:rsidR="00917CEA" w:rsidRDefault="00917CEA">
    <w:pPr>
      <w:pStyle w:val="Footer"/>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9417" w14:textId="77777777" w:rsidR="002C0786" w:rsidRDefault="002C0786">
      <w:r>
        <w:separator/>
      </w:r>
    </w:p>
  </w:footnote>
  <w:footnote w:type="continuationSeparator" w:id="0">
    <w:p w14:paraId="1F2576EA" w14:textId="77777777" w:rsidR="002C0786" w:rsidRDefault="002C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3DDC" w14:textId="77777777" w:rsidR="00917CEA" w:rsidRDefault="00335E4E">
    <w:pPr>
      <w:pStyle w:val="Header"/>
      <w:rPr>
        <w:rFonts w:ascii="Times New Roman" w:hAnsi="Times New Roman" w:cs="Times New Roman"/>
      </w:rPr>
    </w:pPr>
    <w:r>
      <w:rPr>
        <w:noProof/>
      </w:rPr>
      <w:pict w14:anchorId="0EB33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93354" o:spid="_x0000_s2049" type="#_x0000_t136" style="position:absolute;margin-left:0;margin-top:0;width:428.1pt;height:256.85pt;rotation:315;z-index:-251658752;mso-position-horizontal:center;mso-position-horizontal-relative:margin;mso-position-vertical:center;mso-position-vertical-relative:margin" o:allowincell="f" fillcolor="#a5a5a5"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B3B"/>
    <w:multiLevelType w:val="hybridMultilevel"/>
    <w:tmpl w:val="58D0BDE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 w15:restartNumberingAfterBreak="0">
    <w:nsid w:val="024D6B09"/>
    <w:multiLevelType w:val="hybridMultilevel"/>
    <w:tmpl w:val="267487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30B7418"/>
    <w:multiLevelType w:val="hybridMultilevel"/>
    <w:tmpl w:val="376CAFB6"/>
    <w:lvl w:ilvl="0" w:tplc="F33838E4">
      <w:start w:val="1"/>
      <w:numFmt w:val="bullet"/>
      <w:lvlText w:val=""/>
      <w:lvlJc w:val="left"/>
      <w:pPr>
        <w:tabs>
          <w:tab w:val="num" w:pos="567"/>
        </w:tabs>
        <w:ind w:left="567"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4C74FF"/>
    <w:multiLevelType w:val="hybridMultilevel"/>
    <w:tmpl w:val="7C4C1702"/>
    <w:lvl w:ilvl="0" w:tplc="B9D80CB2">
      <w:start w:val="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E11EE6"/>
    <w:multiLevelType w:val="hybridMultilevel"/>
    <w:tmpl w:val="4AA2C0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58D0026"/>
    <w:multiLevelType w:val="hybridMultilevel"/>
    <w:tmpl w:val="ABE4DDEA"/>
    <w:lvl w:ilvl="0" w:tplc="AE0A2FA8">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CFB0556"/>
    <w:multiLevelType w:val="hybridMultilevel"/>
    <w:tmpl w:val="D772C0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E9D1658"/>
    <w:multiLevelType w:val="hybridMultilevel"/>
    <w:tmpl w:val="B5027F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5457F2E"/>
    <w:multiLevelType w:val="hybridMultilevel"/>
    <w:tmpl w:val="4BF44BEE"/>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63168FB"/>
    <w:multiLevelType w:val="hybridMultilevel"/>
    <w:tmpl w:val="8342F5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2E70438"/>
    <w:multiLevelType w:val="hybridMultilevel"/>
    <w:tmpl w:val="0F4EA864"/>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3326772D"/>
    <w:multiLevelType w:val="hybridMultilevel"/>
    <w:tmpl w:val="946802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59B436F"/>
    <w:multiLevelType w:val="hybridMultilevel"/>
    <w:tmpl w:val="60F620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63F3B25"/>
    <w:multiLevelType w:val="hybridMultilevel"/>
    <w:tmpl w:val="95148B8A"/>
    <w:lvl w:ilvl="0" w:tplc="E00EF52E">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7BE35B9"/>
    <w:multiLevelType w:val="hybridMultilevel"/>
    <w:tmpl w:val="99886C16"/>
    <w:lvl w:ilvl="0" w:tplc="ECB6AA66">
      <w:start w:val="1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0D6E12"/>
    <w:multiLevelType w:val="hybridMultilevel"/>
    <w:tmpl w:val="F612912C"/>
    <w:lvl w:ilvl="0" w:tplc="F33838E4">
      <w:start w:val="1"/>
      <w:numFmt w:val="bullet"/>
      <w:lvlText w:val=""/>
      <w:lvlJc w:val="left"/>
      <w:pPr>
        <w:tabs>
          <w:tab w:val="num" w:pos="567"/>
        </w:tabs>
        <w:ind w:left="567"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EA56DE1"/>
    <w:multiLevelType w:val="hybridMultilevel"/>
    <w:tmpl w:val="46047602"/>
    <w:lvl w:ilvl="0" w:tplc="08090001">
      <w:start w:val="1"/>
      <w:numFmt w:val="bullet"/>
      <w:lvlText w:val=""/>
      <w:lvlJc w:val="left"/>
      <w:pPr>
        <w:ind w:left="769" w:hanging="360"/>
      </w:pPr>
      <w:rPr>
        <w:rFonts w:ascii="Symbol" w:hAnsi="Symbol" w:cs="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cs="Wingdings" w:hint="default"/>
      </w:rPr>
    </w:lvl>
    <w:lvl w:ilvl="3" w:tplc="08090001">
      <w:start w:val="1"/>
      <w:numFmt w:val="bullet"/>
      <w:lvlText w:val=""/>
      <w:lvlJc w:val="left"/>
      <w:pPr>
        <w:ind w:left="2929" w:hanging="360"/>
      </w:pPr>
      <w:rPr>
        <w:rFonts w:ascii="Symbol" w:hAnsi="Symbol" w:cs="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cs="Wingdings" w:hint="default"/>
      </w:rPr>
    </w:lvl>
    <w:lvl w:ilvl="6" w:tplc="08090001">
      <w:start w:val="1"/>
      <w:numFmt w:val="bullet"/>
      <w:lvlText w:val=""/>
      <w:lvlJc w:val="left"/>
      <w:pPr>
        <w:ind w:left="5089" w:hanging="360"/>
      </w:pPr>
      <w:rPr>
        <w:rFonts w:ascii="Symbol" w:hAnsi="Symbol" w:cs="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cs="Wingdings" w:hint="default"/>
      </w:rPr>
    </w:lvl>
  </w:abstractNum>
  <w:abstractNum w:abstractNumId="17" w15:restartNumberingAfterBreak="0">
    <w:nsid w:val="42F27755"/>
    <w:multiLevelType w:val="hybridMultilevel"/>
    <w:tmpl w:val="91E8E4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44F50A0"/>
    <w:multiLevelType w:val="hybridMultilevel"/>
    <w:tmpl w:val="B90A3E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A52756A"/>
    <w:multiLevelType w:val="hybridMultilevel"/>
    <w:tmpl w:val="6B5898C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CF64EE0"/>
    <w:multiLevelType w:val="hybridMultilevel"/>
    <w:tmpl w:val="1190085E"/>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3DD59F1"/>
    <w:multiLevelType w:val="hybridMultilevel"/>
    <w:tmpl w:val="72FCD1E2"/>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666469F1"/>
    <w:multiLevelType w:val="hybridMultilevel"/>
    <w:tmpl w:val="1B920E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67B96947"/>
    <w:multiLevelType w:val="hybridMultilevel"/>
    <w:tmpl w:val="35602F6A"/>
    <w:lvl w:ilvl="0" w:tplc="08090001">
      <w:start w:val="1"/>
      <w:numFmt w:val="bullet"/>
      <w:lvlText w:val=""/>
      <w:lvlJc w:val="left"/>
      <w:pPr>
        <w:ind w:left="769" w:hanging="360"/>
      </w:pPr>
      <w:rPr>
        <w:rFonts w:ascii="Symbol" w:hAnsi="Symbol" w:cs="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cs="Wingdings" w:hint="default"/>
      </w:rPr>
    </w:lvl>
    <w:lvl w:ilvl="3" w:tplc="08090001">
      <w:start w:val="1"/>
      <w:numFmt w:val="bullet"/>
      <w:lvlText w:val=""/>
      <w:lvlJc w:val="left"/>
      <w:pPr>
        <w:ind w:left="2929" w:hanging="360"/>
      </w:pPr>
      <w:rPr>
        <w:rFonts w:ascii="Symbol" w:hAnsi="Symbol" w:cs="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cs="Wingdings" w:hint="default"/>
      </w:rPr>
    </w:lvl>
    <w:lvl w:ilvl="6" w:tplc="08090001">
      <w:start w:val="1"/>
      <w:numFmt w:val="bullet"/>
      <w:lvlText w:val=""/>
      <w:lvlJc w:val="left"/>
      <w:pPr>
        <w:ind w:left="5089" w:hanging="360"/>
      </w:pPr>
      <w:rPr>
        <w:rFonts w:ascii="Symbol" w:hAnsi="Symbol" w:cs="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cs="Wingdings" w:hint="default"/>
      </w:rPr>
    </w:lvl>
  </w:abstractNum>
  <w:abstractNum w:abstractNumId="24" w15:restartNumberingAfterBreak="0">
    <w:nsid w:val="688C7F94"/>
    <w:multiLevelType w:val="hybridMultilevel"/>
    <w:tmpl w:val="429E1EE6"/>
    <w:lvl w:ilvl="0" w:tplc="F33838E4">
      <w:start w:val="1"/>
      <w:numFmt w:val="bullet"/>
      <w:lvlText w:val=""/>
      <w:lvlJc w:val="left"/>
      <w:pPr>
        <w:tabs>
          <w:tab w:val="num" w:pos="617"/>
        </w:tabs>
        <w:ind w:left="617" w:hanging="567"/>
      </w:pPr>
      <w:rPr>
        <w:rFonts w:ascii="Symbol" w:hAnsi="Symbol" w:cs="Symbol" w:hint="default"/>
      </w:rPr>
    </w:lvl>
    <w:lvl w:ilvl="1" w:tplc="04090003">
      <w:start w:val="1"/>
      <w:numFmt w:val="bullet"/>
      <w:lvlText w:val="o"/>
      <w:lvlJc w:val="left"/>
      <w:pPr>
        <w:tabs>
          <w:tab w:val="num" w:pos="1490"/>
        </w:tabs>
        <w:ind w:left="1490" w:hanging="360"/>
      </w:pPr>
      <w:rPr>
        <w:rFonts w:ascii="Courier New" w:hAnsi="Courier New" w:cs="Courier New" w:hint="default"/>
      </w:rPr>
    </w:lvl>
    <w:lvl w:ilvl="2" w:tplc="04090005">
      <w:start w:val="1"/>
      <w:numFmt w:val="bullet"/>
      <w:lvlText w:val=""/>
      <w:lvlJc w:val="left"/>
      <w:pPr>
        <w:tabs>
          <w:tab w:val="num" w:pos="2210"/>
        </w:tabs>
        <w:ind w:left="2210" w:hanging="360"/>
      </w:pPr>
      <w:rPr>
        <w:rFonts w:ascii="Wingdings" w:hAnsi="Wingdings" w:cs="Wingdings" w:hint="default"/>
      </w:rPr>
    </w:lvl>
    <w:lvl w:ilvl="3" w:tplc="04090001">
      <w:start w:val="1"/>
      <w:numFmt w:val="bullet"/>
      <w:lvlText w:val=""/>
      <w:lvlJc w:val="left"/>
      <w:pPr>
        <w:tabs>
          <w:tab w:val="num" w:pos="2930"/>
        </w:tabs>
        <w:ind w:left="2930" w:hanging="360"/>
      </w:pPr>
      <w:rPr>
        <w:rFonts w:ascii="Symbol" w:hAnsi="Symbol" w:cs="Symbol" w:hint="default"/>
      </w:rPr>
    </w:lvl>
    <w:lvl w:ilvl="4" w:tplc="04090003">
      <w:start w:val="1"/>
      <w:numFmt w:val="bullet"/>
      <w:lvlText w:val="o"/>
      <w:lvlJc w:val="left"/>
      <w:pPr>
        <w:tabs>
          <w:tab w:val="num" w:pos="3650"/>
        </w:tabs>
        <w:ind w:left="3650" w:hanging="360"/>
      </w:pPr>
      <w:rPr>
        <w:rFonts w:ascii="Courier New" w:hAnsi="Courier New" w:cs="Courier New" w:hint="default"/>
      </w:rPr>
    </w:lvl>
    <w:lvl w:ilvl="5" w:tplc="04090005">
      <w:start w:val="1"/>
      <w:numFmt w:val="bullet"/>
      <w:lvlText w:val=""/>
      <w:lvlJc w:val="left"/>
      <w:pPr>
        <w:tabs>
          <w:tab w:val="num" w:pos="4370"/>
        </w:tabs>
        <w:ind w:left="4370" w:hanging="360"/>
      </w:pPr>
      <w:rPr>
        <w:rFonts w:ascii="Wingdings" w:hAnsi="Wingdings" w:cs="Wingdings" w:hint="default"/>
      </w:rPr>
    </w:lvl>
    <w:lvl w:ilvl="6" w:tplc="04090001">
      <w:start w:val="1"/>
      <w:numFmt w:val="bullet"/>
      <w:lvlText w:val=""/>
      <w:lvlJc w:val="left"/>
      <w:pPr>
        <w:tabs>
          <w:tab w:val="num" w:pos="5090"/>
        </w:tabs>
        <w:ind w:left="5090" w:hanging="360"/>
      </w:pPr>
      <w:rPr>
        <w:rFonts w:ascii="Symbol" w:hAnsi="Symbol" w:cs="Symbol" w:hint="default"/>
      </w:rPr>
    </w:lvl>
    <w:lvl w:ilvl="7" w:tplc="04090003">
      <w:start w:val="1"/>
      <w:numFmt w:val="bullet"/>
      <w:lvlText w:val="o"/>
      <w:lvlJc w:val="left"/>
      <w:pPr>
        <w:tabs>
          <w:tab w:val="num" w:pos="5810"/>
        </w:tabs>
        <w:ind w:left="5810" w:hanging="360"/>
      </w:pPr>
      <w:rPr>
        <w:rFonts w:ascii="Courier New" w:hAnsi="Courier New" w:cs="Courier New" w:hint="default"/>
      </w:rPr>
    </w:lvl>
    <w:lvl w:ilvl="8" w:tplc="04090005">
      <w:start w:val="1"/>
      <w:numFmt w:val="bullet"/>
      <w:lvlText w:val=""/>
      <w:lvlJc w:val="left"/>
      <w:pPr>
        <w:tabs>
          <w:tab w:val="num" w:pos="6530"/>
        </w:tabs>
        <w:ind w:left="6530" w:hanging="360"/>
      </w:pPr>
      <w:rPr>
        <w:rFonts w:ascii="Wingdings" w:hAnsi="Wingdings" w:cs="Wingdings" w:hint="default"/>
      </w:rPr>
    </w:lvl>
  </w:abstractNum>
  <w:abstractNum w:abstractNumId="25" w15:restartNumberingAfterBreak="0">
    <w:nsid w:val="73960076"/>
    <w:multiLevelType w:val="hybridMultilevel"/>
    <w:tmpl w:val="9BA20836"/>
    <w:lvl w:ilvl="0" w:tplc="F33838E4">
      <w:start w:val="1"/>
      <w:numFmt w:val="bullet"/>
      <w:lvlText w:val=""/>
      <w:lvlJc w:val="left"/>
      <w:pPr>
        <w:tabs>
          <w:tab w:val="num" w:pos="567"/>
        </w:tabs>
        <w:ind w:left="567"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47D36ED"/>
    <w:multiLevelType w:val="hybridMultilevel"/>
    <w:tmpl w:val="CDA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20"/>
  </w:num>
  <w:num w:numId="5">
    <w:abstractNumId w:val="19"/>
  </w:num>
  <w:num w:numId="6">
    <w:abstractNumId w:val="6"/>
  </w:num>
  <w:num w:numId="7">
    <w:abstractNumId w:val="1"/>
  </w:num>
  <w:num w:numId="8">
    <w:abstractNumId w:val="4"/>
  </w:num>
  <w:num w:numId="9">
    <w:abstractNumId w:val="21"/>
  </w:num>
  <w:num w:numId="10">
    <w:abstractNumId w:val="10"/>
  </w:num>
  <w:num w:numId="11">
    <w:abstractNumId w:val="12"/>
  </w:num>
  <w:num w:numId="12">
    <w:abstractNumId w:val="22"/>
  </w:num>
  <w:num w:numId="13">
    <w:abstractNumId w:val="17"/>
  </w:num>
  <w:num w:numId="14">
    <w:abstractNumId w:val="7"/>
  </w:num>
  <w:num w:numId="15">
    <w:abstractNumId w:val="8"/>
  </w:num>
  <w:num w:numId="16">
    <w:abstractNumId w:val="9"/>
  </w:num>
  <w:num w:numId="17">
    <w:abstractNumId w:val="23"/>
  </w:num>
  <w:num w:numId="18">
    <w:abstractNumId w:val="16"/>
  </w:num>
  <w:num w:numId="19">
    <w:abstractNumId w:val="15"/>
  </w:num>
  <w:num w:numId="20">
    <w:abstractNumId w:val="25"/>
  </w:num>
  <w:num w:numId="21">
    <w:abstractNumId w:val="24"/>
  </w:num>
  <w:num w:numId="22">
    <w:abstractNumId w:val="5"/>
  </w:num>
  <w:num w:numId="23">
    <w:abstractNumId w:val="3"/>
  </w:num>
  <w:num w:numId="24">
    <w:abstractNumId w:val="2"/>
  </w:num>
  <w:num w:numId="25">
    <w:abstractNumId w:val="13"/>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EA"/>
    <w:rsid w:val="000407A3"/>
    <w:rsid w:val="00042A39"/>
    <w:rsid w:val="00070561"/>
    <w:rsid w:val="00094B5F"/>
    <w:rsid w:val="000D270C"/>
    <w:rsid w:val="000F3305"/>
    <w:rsid w:val="001040A2"/>
    <w:rsid w:val="001117CE"/>
    <w:rsid w:val="00143CF1"/>
    <w:rsid w:val="001461CD"/>
    <w:rsid w:val="001514D3"/>
    <w:rsid w:val="001A5078"/>
    <w:rsid w:val="001B49BD"/>
    <w:rsid w:val="001C730F"/>
    <w:rsid w:val="001C75E2"/>
    <w:rsid w:val="00216B8E"/>
    <w:rsid w:val="00227530"/>
    <w:rsid w:val="002460C8"/>
    <w:rsid w:val="0025421F"/>
    <w:rsid w:val="00262B90"/>
    <w:rsid w:val="00284CEC"/>
    <w:rsid w:val="00294168"/>
    <w:rsid w:val="002C0786"/>
    <w:rsid w:val="002C1576"/>
    <w:rsid w:val="002E3ED1"/>
    <w:rsid w:val="002F509B"/>
    <w:rsid w:val="002F73EE"/>
    <w:rsid w:val="0030185A"/>
    <w:rsid w:val="0030407F"/>
    <w:rsid w:val="00335E4E"/>
    <w:rsid w:val="0036744F"/>
    <w:rsid w:val="0038199F"/>
    <w:rsid w:val="00391C55"/>
    <w:rsid w:val="003A574C"/>
    <w:rsid w:val="003A6940"/>
    <w:rsid w:val="003C13CD"/>
    <w:rsid w:val="003C3A77"/>
    <w:rsid w:val="003F2394"/>
    <w:rsid w:val="003F7C84"/>
    <w:rsid w:val="004044F2"/>
    <w:rsid w:val="00426EFA"/>
    <w:rsid w:val="004319A2"/>
    <w:rsid w:val="004512E9"/>
    <w:rsid w:val="004660EE"/>
    <w:rsid w:val="00472401"/>
    <w:rsid w:val="004821A2"/>
    <w:rsid w:val="00482D77"/>
    <w:rsid w:val="00484C69"/>
    <w:rsid w:val="00490C95"/>
    <w:rsid w:val="004A1A96"/>
    <w:rsid w:val="004D46C2"/>
    <w:rsid w:val="004E1A55"/>
    <w:rsid w:val="004F5CFE"/>
    <w:rsid w:val="004F6AE3"/>
    <w:rsid w:val="005001A0"/>
    <w:rsid w:val="00513B57"/>
    <w:rsid w:val="00520867"/>
    <w:rsid w:val="00535D6F"/>
    <w:rsid w:val="00537FBE"/>
    <w:rsid w:val="00545589"/>
    <w:rsid w:val="00552992"/>
    <w:rsid w:val="0055738A"/>
    <w:rsid w:val="0056005A"/>
    <w:rsid w:val="0057567F"/>
    <w:rsid w:val="00580815"/>
    <w:rsid w:val="005844AC"/>
    <w:rsid w:val="005954CC"/>
    <w:rsid w:val="0059767A"/>
    <w:rsid w:val="005A11BC"/>
    <w:rsid w:val="005B4553"/>
    <w:rsid w:val="005B74BD"/>
    <w:rsid w:val="005D3FFA"/>
    <w:rsid w:val="005D5A5B"/>
    <w:rsid w:val="005F6B1B"/>
    <w:rsid w:val="0061427F"/>
    <w:rsid w:val="00623318"/>
    <w:rsid w:val="006242EE"/>
    <w:rsid w:val="00641015"/>
    <w:rsid w:val="0064798B"/>
    <w:rsid w:val="00661C5C"/>
    <w:rsid w:val="00667778"/>
    <w:rsid w:val="006746E1"/>
    <w:rsid w:val="00687A19"/>
    <w:rsid w:val="006C4032"/>
    <w:rsid w:val="006D65D0"/>
    <w:rsid w:val="006E6A54"/>
    <w:rsid w:val="006F3657"/>
    <w:rsid w:val="007238B5"/>
    <w:rsid w:val="00765060"/>
    <w:rsid w:val="007A405C"/>
    <w:rsid w:val="007C64E0"/>
    <w:rsid w:val="007E2ED1"/>
    <w:rsid w:val="008124B2"/>
    <w:rsid w:val="00830532"/>
    <w:rsid w:val="00844179"/>
    <w:rsid w:val="00852F66"/>
    <w:rsid w:val="00863F76"/>
    <w:rsid w:val="008702A0"/>
    <w:rsid w:val="0087132B"/>
    <w:rsid w:val="00885F72"/>
    <w:rsid w:val="00887EA7"/>
    <w:rsid w:val="008922D4"/>
    <w:rsid w:val="00893428"/>
    <w:rsid w:val="00893B6F"/>
    <w:rsid w:val="008B5C86"/>
    <w:rsid w:val="008C3431"/>
    <w:rsid w:val="008C41BF"/>
    <w:rsid w:val="008D3367"/>
    <w:rsid w:val="008D3915"/>
    <w:rsid w:val="008D4201"/>
    <w:rsid w:val="008F17B3"/>
    <w:rsid w:val="0090012E"/>
    <w:rsid w:val="00917CEA"/>
    <w:rsid w:val="00920FB3"/>
    <w:rsid w:val="00924754"/>
    <w:rsid w:val="00946120"/>
    <w:rsid w:val="00946F19"/>
    <w:rsid w:val="0097296D"/>
    <w:rsid w:val="00977C7B"/>
    <w:rsid w:val="00995777"/>
    <w:rsid w:val="009A3CF0"/>
    <w:rsid w:val="009A571E"/>
    <w:rsid w:val="009B6E63"/>
    <w:rsid w:val="009C258F"/>
    <w:rsid w:val="009E47C3"/>
    <w:rsid w:val="00A001FC"/>
    <w:rsid w:val="00A07B0B"/>
    <w:rsid w:val="00A17127"/>
    <w:rsid w:val="00A2120C"/>
    <w:rsid w:val="00A23A94"/>
    <w:rsid w:val="00A30F54"/>
    <w:rsid w:val="00A37CF6"/>
    <w:rsid w:val="00A550CC"/>
    <w:rsid w:val="00A6612A"/>
    <w:rsid w:val="00AC7417"/>
    <w:rsid w:val="00AD0AD8"/>
    <w:rsid w:val="00AD2F06"/>
    <w:rsid w:val="00AD3C44"/>
    <w:rsid w:val="00AE6316"/>
    <w:rsid w:val="00AF6A34"/>
    <w:rsid w:val="00B00B63"/>
    <w:rsid w:val="00B0285B"/>
    <w:rsid w:val="00B10D4C"/>
    <w:rsid w:val="00B171BE"/>
    <w:rsid w:val="00B31488"/>
    <w:rsid w:val="00B363E8"/>
    <w:rsid w:val="00B44BA1"/>
    <w:rsid w:val="00B462F3"/>
    <w:rsid w:val="00B46A9F"/>
    <w:rsid w:val="00B51BA1"/>
    <w:rsid w:val="00B52B03"/>
    <w:rsid w:val="00B66F68"/>
    <w:rsid w:val="00BA4FBF"/>
    <w:rsid w:val="00BB15F8"/>
    <w:rsid w:val="00BB4983"/>
    <w:rsid w:val="00BB7F72"/>
    <w:rsid w:val="00BE13C0"/>
    <w:rsid w:val="00BF65C2"/>
    <w:rsid w:val="00C13D47"/>
    <w:rsid w:val="00C16B12"/>
    <w:rsid w:val="00C32CB0"/>
    <w:rsid w:val="00C425F4"/>
    <w:rsid w:val="00C53885"/>
    <w:rsid w:val="00C83058"/>
    <w:rsid w:val="00CA0658"/>
    <w:rsid w:val="00CB1E20"/>
    <w:rsid w:val="00CE1B10"/>
    <w:rsid w:val="00CE7C4A"/>
    <w:rsid w:val="00CF2DCB"/>
    <w:rsid w:val="00CF40A4"/>
    <w:rsid w:val="00CF5EAE"/>
    <w:rsid w:val="00D125D2"/>
    <w:rsid w:val="00D26B64"/>
    <w:rsid w:val="00D35AD4"/>
    <w:rsid w:val="00D61268"/>
    <w:rsid w:val="00D75CE0"/>
    <w:rsid w:val="00DA4B91"/>
    <w:rsid w:val="00DD3170"/>
    <w:rsid w:val="00DE7EE1"/>
    <w:rsid w:val="00DF4085"/>
    <w:rsid w:val="00DF535D"/>
    <w:rsid w:val="00DF650D"/>
    <w:rsid w:val="00E01A31"/>
    <w:rsid w:val="00E051F4"/>
    <w:rsid w:val="00E128B1"/>
    <w:rsid w:val="00E278F6"/>
    <w:rsid w:val="00E4206D"/>
    <w:rsid w:val="00E439DA"/>
    <w:rsid w:val="00E51444"/>
    <w:rsid w:val="00E96F17"/>
    <w:rsid w:val="00ED17CB"/>
    <w:rsid w:val="00ED7876"/>
    <w:rsid w:val="00ED79DE"/>
    <w:rsid w:val="00ED7FB1"/>
    <w:rsid w:val="00F12441"/>
    <w:rsid w:val="00F36087"/>
    <w:rsid w:val="00F47128"/>
    <w:rsid w:val="00F76537"/>
    <w:rsid w:val="00F92B2D"/>
    <w:rsid w:val="00F965C9"/>
    <w:rsid w:val="00FA77E4"/>
    <w:rsid w:val="00FD00DB"/>
    <w:rsid w:val="00FD49C3"/>
    <w:rsid w:val="00FF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B33CEB"/>
  <w15:docId w15:val="{698D76AC-EF18-4260-98D0-D2919355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9"/>
    <w:qFormat/>
    <w:pPr>
      <w:keepNext/>
      <w:outlineLvl w:val="0"/>
    </w:pPr>
    <w:rPr>
      <w:sz w:val="19"/>
      <w:szCs w:val="19"/>
      <w:u w:val="single"/>
    </w:rPr>
  </w:style>
  <w:style w:type="paragraph" w:styleId="Heading2">
    <w:name w:val="heading 2"/>
    <w:basedOn w:val="Normal"/>
    <w:next w:val="Normal"/>
    <w:link w:val="Heading2Char"/>
    <w:uiPriority w:val="99"/>
    <w:qFormat/>
    <w:pPr>
      <w:keepNext/>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Arial" w:hAnsi="Arial" w:cs="Arial"/>
      <w:sz w:val="20"/>
      <w:szCs w:val="20"/>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cs="Arial"/>
      <w:sz w:val="20"/>
      <w:szCs w:val="20"/>
      <w:lang w:val="en-GB" w:eastAsia="en-GB"/>
    </w:rPr>
  </w:style>
  <w:style w:type="character" w:customStyle="1" w:styleId="FooterChar1">
    <w:name w:val="Footer Char1"/>
    <w:uiPriority w:val="99"/>
    <w:rPr>
      <w:rFonts w:ascii="Arial" w:hAnsi="Arial" w:cs="Arial"/>
      <w:lang w:val="en-GB"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hAnsi="Arial" w:cs="Arial"/>
      <w:b/>
      <w:bCs/>
      <w:sz w:val="20"/>
      <w:szCs w:val="20"/>
      <w:lang w:val="en-GB" w:eastAsia="en-GB"/>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link w:val="Title"/>
    <w:uiPriority w:val="99"/>
    <w:rPr>
      <w:rFonts w:ascii="Cambria" w:hAnsi="Cambria" w:cs="Cambria"/>
      <w:b/>
      <w:bCs/>
      <w:kern w:val="28"/>
      <w:sz w:val="32"/>
      <w:szCs w:val="32"/>
    </w:rPr>
  </w:style>
  <w:style w:type="paragraph" w:styleId="BodyText">
    <w:name w:val="Body Text"/>
    <w:basedOn w:val="Normal"/>
    <w:link w:val="BodyTextChar"/>
    <w:uiPriority w:val="99"/>
    <w:rPr>
      <w:sz w:val="19"/>
      <w:szCs w:val="19"/>
    </w:rPr>
  </w:style>
  <w:style w:type="character" w:customStyle="1" w:styleId="BodyTextChar">
    <w:name w:val="Body Text Char"/>
    <w:link w:val="BodyText"/>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B6E9-AFF9-4C6C-98B0-EB5F2BFD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Teesdale School</vt:lpstr>
    </vt:vector>
  </TitlesOfParts>
  <Company>Teesdale School</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Teesdale School</dc:title>
  <dc:subject/>
  <dc:creator>Administrator</dc:creator>
  <cp:keywords/>
  <dc:description/>
  <cp:lastModifiedBy>Parish Council</cp:lastModifiedBy>
  <cp:revision>2</cp:revision>
  <cp:lastPrinted>2017-10-25T16:01:00Z</cp:lastPrinted>
  <dcterms:created xsi:type="dcterms:W3CDTF">2018-05-31T16:12:00Z</dcterms:created>
  <dcterms:modified xsi:type="dcterms:W3CDTF">2018-05-31T16:12:00Z</dcterms:modified>
</cp:coreProperties>
</file>